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jpeg" ContentType="image/jpeg"/>
  <Override PartName="/word/header14.xml" ContentType="application/vnd.openxmlformats-officedocument.wordprocessingml.header+xml"/>
  <Override PartName="/word/header15.xml" ContentType="application/vnd.openxmlformats-officedocument.wordprocessingml.header+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ffffffff5"/>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
      <w:tblGrid>
        <w:gridCol w:w="509"/>
        <w:gridCol w:w="8855"/>
      </w:tblGrid>
      <w:tr w:rsidR="007B7453" w:rsidRPr="00672BFD" w:rsidTr="007B7453">
        <w:tc>
          <w:tcPr>
            <w:tcW w:w="509" w:type="dxa"/>
          </w:tcPr>
          <w:p w:rsidR="00672BFD" w:rsidRPr="00405884" w:rsidRDefault="00672BFD" w:rsidP="0024666E">
            <w:pPr>
              <w:pStyle w:val="afff9"/>
              <w:framePr w:wrap="notBeside" w:vAnchor="page" w:hAnchor="page" w:x="1372" w:y="568"/>
              <w:tabs>
                <w:tab w:val="clear" w:pos="4153"/>
                <w:tab w:val="clear" w:pos="8306"/>
              </w:tabs>
              <w:spacing w:line="240" w:lineRule="auto"/>
              <w:jc w:val="left"/>
              <w:rPr>
                <w:rFonts w:ascii="黑体" w:eastAsia="黑体" w:hAnsi="黑体"/>
                <w:sz w:val="21"/>
                <w:szCs w:val="21"/>
              </w:rPr>
            </w:pPr>
            <w:r w:rsidRPr="00405884">
              <w:rPr>
                <w:rFonts w:ascii="Times New Roman" w:eastAsia="黑体" w:hAnsi="Times New Roman"/>
                <w:sz w:val="21"/>
                <w:szCs w:val="21"/>
              </w:rPr>
              <w:t>ICS</w:t>
            </w:r>
          </w:p>
        </w:tc>
        <w:tc>
          <w:tcPr>
            <w:tcW w:w="8855" w:type="dxa"/>
          </w:tcPr>
          <w:p w:rsidR="00672BFD" w:rsidRPr="00672BFD" w:rsidRDefault="006F35A2" w:rsidP="002173F1">
            <w:pPr>
              <w:pStyle w:val="afff9"/>
              <w:framePr w:wrap="notBeside" w:vAnchor="page" w:hAnchor="page" w:x="1372" w:y="568"/>
              <w:tabs>
                <w:tab w:val="clear" w:pos="4153"/>
                <w:tab w:val="clear" w:pos="8306"/>
              </w:tabs>
              <w:spacing w:line="240" w:lineRule="auto"/>
              <w:ind w:left="3"/>
              <w:jc w:val="both"/>
              <w:rPr>
                <w:rFonts w:ascii="黑体" w:eastAsia="黑体" w:hAnsi="黑体"/>
                <w:sz w:val="21"/>
                <w:szCs w:val="21"/>
              </w:rPr>
            </w:pPr>
            <w:r w:rsidRPr="00672BFD">
              <w:rPr>
                <w:rFonts w:ascii="黑体" w:eastAsia="黑体" w:hAnsi="黑体"/>
                <w:sz w:val="21"/>
                <w:szCs w:val="21"/>
              </w:rPr>
              <w:fldChar w:fldCharType="begin">
                <w:ffData>
                  <w:name w:val="ICS"/>
                  <w:enabled/>
                  <w:calcOnExit w:val="0"/>
                  <w:textInput>
                    <w:default w:val="点击此处添加ICS号"/>
                  </w:textInput>
                </w:ffData>
              </w:fldChar>
            </w:r>
            <w:bookmarkStart w:id="0" w:name="ICS"/>
            <w:r w:rsidR="00672BFD" w:rsidRPr="00672BFD">
              <w:rPr>
                <w:rFonts w:ascii="黑体" w:eastAsia="黑体" w:hAnsi="黑体"/>
                <w:sz w:val="21"/>
                <w:szCs w:val="21"/>
              </w:rPr>
              <w:instrText xml:space="preserve"> FORMTEXT </w:instrText>
            </w:r>
            <w:r w:rsidRPr="00672BFD">
              <w:rPr>
                <w:rFonts w:ascii="黑体" w:eastAsia="黑体" w:hAnsi="黑体"/>
                <w:sz w:val="21"/>
                <w:szCs w:val="21"/>
              </w:rPr>
            </w:r>
            <w:r w:rsidRPr="00672BFD">
              <w:rPr>
                <w:rFonts w:ascii="黑体" w:eastAsia="黑体" w:hAnsi="黑体"/>
                <w:sz w:val="21"/>
                <w:szCs w:val="21"/>
              </w:rPr>
              <w:fldChar w:fldCharType="separate"/>
            </w:r>
            <w:r w:rsidR="002173F1">
              <w:rPr>
                <w:rFonts w:ascii="黑体" w:eastAsia="黑体" w:hAnsi="黑体" w:hint="eastAsia"/>
                <w:sz w:val="21"/>
                <w:szCs w:val="21"/>
              </w:rPr>
              <w:t>65.020.20</w:t>
            </w:r>
            <w:r w:rsidRPr="00672BFD">
              <w:rPr>
                <w:rFonts w:ascii="黑体" w:eastAsia="黑体" w:hAnsi="黑体"/>
                <w:sz w:val="21"/>
                <w:szCs w:val="21"/>
              </w:rPr>
              <w:fldChar w:fldCharType="end"/>
            </w:r>
            <w:bookmarkEnd w:id="0"/>
          </w:p>
        </w:tc>
      </w:tr>
      <w:tr w:rsidR="007B7453" w:rsidRPr="00672BFD" w:rsidTr="007B7453">
        <w:tc>
          <w:tcPr>
            <w:tcW w:w="509" w:type="dxa"/>
          </w:tcPr>
          <w:p w:rsidR="00672BFD" w:rsidRPr="00672BFD" w:rsidRDefault="00672BFD" w:rsidP="0024666E">
            <w:pPr>
              <w:pStyle w:val="afff9"/>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672BFD">
              <w:rPr>
                <w:rFonts w:ascii="Times New Roman" w:eastAsia="黑体" w:hAnsi="Times New Roman"/>
                <w:sz w:val="21"/>
                <w:szCs w:val="21"/>
              </w:rPr>
              <w:t>CCS</w:t>
            </w:r>
          </w:p>
        </w:tc>
        <w:tc>
          <w:tcPr>
            <w:tcW w:w="8855" w:type="dxa"/>
          </w:tcPr>
          <w:p w:rsidR="00672BFD" w:rsidRPr="00672BFD" w:rsidRDefault="006F35A2" w:rsidP="002173F1">
            <w:pPr>
              <w:pStyle w:val="afff9"/>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672BFD">
              <w:rPr>
                <w:rFonts w:ascii="黑体" w:eastAsia="黑体" w:hAnsi="黑体"/>
                <w:sz w:val="21"/>
                <w:szCs w:val="21"/>
              </w:rPr>
              <w:fldChar w:fldCharType="begin">
                <w:ffData>
                  <w:name w:val="CSDN"/>
                  <w:enabled/>
                  <w:calcOnExit w:val="0"/>
                  <w:textInput>
                    <w:default w:val="点击此处添加CCS号"/>
                  </w:textInput>
                </w:ffData>
              </w:fldChar>
            </w:r>
            <w:bookmarkStart w:id="1" w:name="CSDN"/>
            <w:r w:rsidR="00672BFD" w:rsidRPr="00672BFD">
              <w:rPr>
                <w:rFonts w:ascii="黑体" w:eastAsia="黑体" w:hAnsi="黑体"/>
                <w:sz w:val="21"/>
                <w:szCs w:val="21"/>
              </w:rPr>
              <w:instrText xml:space="preserve"> FORMTEXT </w:instrText>
            </w:r>
            <w:r w:rsidRPr="00672BFD">
              <w:rPr>
                <w:rFonts w:ascii="黑体" w:eastAsia="黑体" w:hAnsi="黑体"/>
                <w:sz w:val="21"/>
                <w:szCs w:val="21"/>
              </w:rPr>
            </w:r>
            <w:r w:rsidRPr="00672BFD">
              <w:rPr>
                <w:rFonts w:ascii="黑体" w:eastAsia="黑体" w:hAnsi="黑体"/>
                <w:sz w:val="21"/>
                <w:szCs w:val="21"/>
              </w:rPr>
              <w:fldChar w:fldCharType="separate"/>
            </w:r>
            <w:r w:rsidR="002173F1">
              <w:rPr>
                <w:rFonts w:ascii="黑体" w:eastAsia="黑体" w:hAnsi="黑体" w:hint="eastAsia"/>
                <w:sz w:val="21"/>
                <w:szCs w:val="21"/>
              </w:rPr>
              <w:t>B 61</w:t>
            </w:r>
            <w:r w:rsidRPr="00672BFD">
              <w:rPr>
                <w:rFonts w:ascii="黑体" w:eastAsia="黑体" w:hAnsi="黑体"/>
                <w:sz w:val="21"/>
                <w:szCs w:val="21"/>
              </w:rPr>
              <w:fldChar w:fldCharType="end"/>
            </w:r>
            <w:bookmarkEnd w:id="1"/>
          </w:p>
        </w:tc>
      </w:tr>
    </w:tbl>
    <w:tbl>
      <w:tblPr>
        <w:tblStyle w:val="afffffffff5"/>
        <w:tblpPr w:leftFromText="181" w:rightFromText="181" w:horzAnchor="margin" w:tblpX="3857" w:tblpY="568"/>
        <w:tblW w:w="0" w:type="auto"/>
        <w:tblBorders>
          <w:top w:val="none" w:sz="0" w:space="0" w:color="auto"/>
          <w:left w:val="none" w:sz="0" w:space="0" w:color="auto"/>
          <w:bottom w:val="none" w:sz="0" w:space="0" w:color="auto"/>
          <w:right w:val="none" w:sz="0" w:space="0" w:color="auto"/>
        </w:tblBorders>
        <w:tblCellMar>
          <w:left w:w="0" w:type="dxa"/>
          <w:right w:w="0" w:type="dxa"/>
        </w:tblCellMar>
        <w:tblLook w:val="04A0"/>
      </w:tblPr>
      <w:tblGrid>
        <w:gridCol w:w="4990"/>
      </w:tblGrid>
      <w:tr w:rsidR="00F77D98" w:rsidTr="0086431E">
        <w:trPr>
          <w:trHeight w:val="1128"/>
        </w:trPr>
        <w:tc>
          <w:tcPr>
            <w:tcW w:w="4990" w:type="dxa"/>
          </w:tcPr>
          <w:bookmarkStart w:id="2" w:name="_Hlk26473981"/>
          <w:p w:rsidR="00F77D98" w:rsidRPr="00F77D98" w:rsidRDefault="006F35A2" w:rsidP="002173F1">
            <w:pPr>
              <w:pStyle w:val="affff0"/>
              <w:framePr w:w="0" w:hRule="auto" w:wrap="auto" w:hAnchor="text" w:xAlign="left" w:yAlign="inline" w:anchorLock="0"/>
              <w:ind w:firstLine="420"/>
            </w:pPr>
            <w:r>
              <w:fldChar w:fldCharType="begin">
                <w:ffData>
                  <w:name w:val="c1"/>
                  <w:enabled/>
                  <w:calcOnExit w:val="0"/>
                  <w:textInput>
                    <w:maxLength w:val="8"/>
                  </w:textInput>
                </w:ffData>
              </w:fldChar>
            </w:r>
            <w:bookmarkStart w:id="3" w:name="c1"/>
            <w:r w:rsidR="00F77D98">
              <w:instrText xml:space="preserve"> FORMTEXT </w:instrText>
            </w:r>
            <w:r>
              <w:fldChar w:fldCharType="separate"/>
            </w:r>
            <w:r w:rsidR="002173F1">
              <w:rPr>
                <w:rFonts w:hint="eastAsia"/>
              </w:rPr>
              <w:t>NY</w:t>
            </w:r>
            <w:r>
              <w:fldChar w:fldCharType="end"/>
            </w:r>
            <w:bookmarkEnd w:id="3"/>
          </w:p>
        </w:tc>
      </w:tr>
    </w:tbl>
    <w:p w:rsidR="0000040A" w:rsidRPr="007B7453" w:rsidRDefault="0000040A" w:rsidP="000107E0">
      <w:pPr>
        <w:pStyle w:val="affff1"/>
        <w:framePr w:w="9639" w:h="624" w:hRule="exact" w:hSpace="181" w:vSpace="181" w:wrap="around" w:hAnchor="page" w:x="1305" w:y="2269"/>
        <w:rPr>
          <w:rFonts w:ascii="黑体" w:eastAsia="黑体" w:hAnsi="黑体"/>
          <w:b w:val="0"/>
          <w:bCs w:val="0"/>
          <w:w w:val="100"/>
          <w:sz w:val="48"/>
          <w:szCs w:val="48"/>
        </w:rPr>
      </w:pPr>
      <w:r w:rsidRPr="007B7453">
        <w:rPr>
          <w:rFonts w:ascii="黑体" w:eastAsia="黑体" w:hAnsi="黑体" w:hint="eastAsia"/>
          <w:b w:val="0"/>
          <w:bCs w:val="0"/>
          <w:w w:val="100"/>
          <w:sz w:val="48"/>
          <w:szCs w:val="48"/>
        </w:rPr>
        <w:t>中华人民共和国</w:t>
      </w:r>
      <w:r w:rsidR="006F35A2" w:rsidRPr="005207F4">
        <w:rPr>
          <w:rFonts w:ascii="黑体" w:eastAsia="黑体"/>
          <w:b w:val="0"/>
          <w:bCs w:val="0"/>
          <w:w w:val="100"/>
          <w:sz w:val="48"/>
        </w:rPr>
        <w:fldChar w:fldCharType="begin">
          <w:ffData>
            <w:name w:val="c2"/>
            <w:enabled/>
            <w:calcOnExit w:val="0"/>
            <w:textInput/>
          </w:ffData>
        </w:fldChar>
      </w:r>
      <w:bookmarkStart w:id="4" w:name="c2"/>
      <w:r w:rsidR="007B7453" w:rsidRPr="005207F4">
        <w:rPr>
          <w:rFonts w:ascii="黑体" w:eastAsia="黑体"/>
          <w:b w:val="0"/>
          <w:bCs w:val="0"/>
          <w:w w:val="100"/>
          <w:sz w:val="48"/>
        </w:rPr>
        <w:instrText xml:space="preserve"> FORMTEXT </w:instrText>
      </w:r>
      <w:r w:rsidR="006F35A2" w:rsidRPr="005207F4">
        <w:rPr>
          <w:rFonts w:ascii="黑体" w:eastAsia="黑体"/>
          <w:b w:val="0"/>
          <w:bCs w:val="0"/>
          <w:w w:val="100"/>
          <w:sz w:val="48"/>
        </w:rPr>
      </w:r>
      <w:r w:rsidR="006F35A2" w:rsidRPr="005207F4">
        <w:rPr>
          <w:rFonts w:ascii="黑体" w:eastAsia="黑体"/>
          <w:b w:val="0"/>
          <w:bCs w:val="0"/>
          <w:w w:val="100"/>
          <w:sz w:val="48"/>
        </w:rPr>
        <w:fldChar w:fldCharType="separate"/>
      </w:r>
      <w:r w:rsidR="002173F1">
        <w:rPr>
          <w:rFonts w:ascii="黑体" w:eastAsia="黑体" w:hint="eastAsia"/>
          <w:b w:val="0"/>
          <w:bCs w:val="0"/>
          <w:w w:val="100"/>
          <w:sz w:val="48"/>
        </w:rPr>
        <w:t>农业</w:t>
      </w:r>
      <w:r w:rsidR="006F35A2" w:rsidRPr="005207F4">
        <w:rPr>
          <w:rFonts w:ascii="黑体" w:eastAsia="黑体"/>
          <w:b w:val="0"/>
          <w:bCs w:val="0"/>
          <w:w w:val="100"/>
          <w:sz w:val="48"/>
        </w:rPr>
        <w:fldChar w:fldCharType="end"/>
      </w:r>
      <w:bookmarkEnd w:id="4"/>
      <w:r w:rsidR="007B7453">
        <w:rPr>
          <w:rFonts w:ascii="黑体" w:eastAsia="黑体" w:hAnsi="黑体" w:hint="eastAsia"/>
          <w:b w:val="0"/>
          <w:bCs w:val="0"/>
          <w:w w:val="100"/>
          <w:sz w:val="48"/>
          <w:szCs w:val="48"/>
        </w:rPr>
        <w:t>行业标准</w:t>
      </w:r>
    </w:p>
    <w:bookmarkEnd w:id="2"/>
    <w:p w:rsidR="00AA456B" w:rsidRPr="00994782" w:rsidRDefault="006F35A2" w:rsidP="00A952D7">
      <w:pPr>
        <w:pStyle w:val="afffffffffc"/>
        <w:framePr w:wrap="auto"/>
        <w:rPr>
          <w:lang w:val="fr-FR"/>
        </w:rPr>
      </w:pPr>
      <w:r>
        <w:fldChar w:fldCharType="begin">
          <w:ffData>
            <w:name w:val="文字1"/>
            <w:enabled/>
            <w:calcOnExit w:val="0"/>
            <w:textInput>
              <w:default w:val="XX/T"/>
            </w:textInput>
          </w:ffData>
        </w:fldChar>
      </w:r>
      <w:bookmarkStart w:id="5" w:name="文字1"/>
      <w:r w:rsidR="00994782" w:rsidRPr="00994782">
        <w:rPr>
          <w:lang w:val="fr-FR"/>
        </w:rPr>
        <w:instrText xml:space="preserve"> FORMTEXT </w:instrText>
      </w:r>
      <w:r>
        <w:fldChar w:fldCharType="separate"/>
      </w:r>
      <w:r w:rsidR="002173F1">
        <w:rPr>
          <w:rFonts w:hint="eastAsia"/>
        </w:rPr>
        <w:t>NY</w:t>
      </w:r>
      <w:r w:rsidR="00994782" w:rsidRPr="00994782">
        <w:rPr>
          <w:lang w:val="fr-FR"/>
        </w:rPr>
        <w:t>/T</w:t>
      </w:r>
      <w:r>
        <w:fldChar w:fldCharType="end"/>
      </w:r>
      <w:bookmarkEnd w:id="5"/>
      <w:r w:rsidR="00C53375">
        <w:rPr>
          <w:rFonts w:hint="eastAsia"/>
        </w:rPr>
        <w:t xml:space="preserve"> </w:t>
      </w:r>
      <w:r>
        <w:fldChar w:fldCharType="begin">
          <w:ffData>
            <w:name w:val="NSTD_CODE_F"/>
            <w:enabled/>
            <w:calcOnExit w:val="0"/>
            <w:textInput>
              <w:default w:val="XXXXX"/>
            </w:textInput>
          </w:ffData>
        </w:fldChar>
      </w:r>
      <w:bookmarkStart w:id="6" w:name="NSTD_CODE_F"/>
      <w:r w:rsidR="002634BC" w:rsidRPr="00A61D48">
        <w:rPr>
          <w:lang w:val="fr-FR"/>
        </w:rPr>
        <w:instrText xml:space="preserve"> FORMTEXT </w:instrText>
      </w:r>
      <w:r>
        <w:fldChar w:fldCharType="separate"/>
      </w:r>
      <w:r w:rsidR="002634BC" w:rsidRPr="00A61D48">
        <w:rPr>
          <w:lang w:val="fr-FR"/>
        </w:rPr>
        <w:t>XXXXX</w:t>
      </w:r>
      <w:r>
        <w:fldChar w:fldCharType="end"/>
      </w:r>
      <w:bookmarkEnd w:id="6"/>
      <w:r w:rsidR="004644A6" w:rsidRPr="00994782">
        <w:rPr>
          <w:rFonts w:hAnsi="黑体"/>
          <w:lang w:val="fr-FR"/>
        </w:rPr>
        <w:t>—</w:t>
      </w:r>
      <w:r>
        <w:fldChar w:fldCharType="begin">
          <w:ffData>
            <w:name w:val="NSTD_CODE_B"/>
            <w:enabled/>
            <w:calcOnExit w:val="0"/>
            <w:textInput>
              <w:default w:val="XXXX"/>
            </w:textInput>
          </w:ffData>
        </w:fldChar>
      </w:r>
      <w:bookmarkStart w:id="7" w:name="NSTD_CODE_B"/>
      <w:r w:rsidR="00087A77" w:rsidRPr="00994782">
        <w:rPr>
          <w:lang w:val="fr-FR"/>
        </w:rPr>
        <w:instrText xml:space="preserve"> FORMTEXT </w:instrText>
      </w:r>
      <w:r>
        <w:fldChar w:fldCharType="separate"/>
      </w:r>
      <w:r w:rsidR="00087A77" w:rsidRPr="00994782">
        <w:rPr>
          <w:lang w:val="fr-FR"/>
        </w:rPr>
        <w:t>XXXX</w:t>
      </w:r>
      <w:r>
        <w:fldChar w:fldCharType="end"/>
      </w:r>
      <w:bookmarkEnd w:id="7"/>
    </w:p>
    <w:p w:rsidR="008F70BD" w:rsidRPr="00F77D98" w:rsidRDefault="006F35A2" w:rsidP="007B7453">
      <w:pPr>
        <w:spacing w:line="240" w:lineRule="auto"/>
        <w:rPr>
          <w:rFonts w:ascii="黑体" w:eastAsia="黑体" w:hAnsi="黑体"/>
          <w:kern w:val="0"/>
          <w:sz w:val="10"/>
          <w:szCs w:val="10"/>
          <w:lang w:val="fr-FR"/>
        </w:rPr>
      </w:pPr>
      <w:r>
        <w:rPr>
          <w:rFonts w:ascii="黑体" w:eastAsia="黑体" w:hAnsi="黑体"/>
          <w:noProof/>
          <w:kern w:val="0"/>
          <w:sz w:val="10"/>
          <w:szCs w:val="10"/>
        </w:rPr>
        <w:pict>
          <v:line id="直接连接符 73" o:spid="_x0000_s1026" style="position:absolute;left:0;text-align:left;z-index:251660288;visibility:visible;mso-position-horizontal-relative:page;mso-position-vertical-relative:page" from="70.9pt,212.65pt" to="552.8pt,2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L1uLwIAADUEAAAOAAAAZHJzL2Uyb0RvYy54bWysU82O0zAQviPxDpbvbZJu222jpivUtFwW&#10;qLTLA7i201g4tmW7TSvEK/ACSHuDE0fuvA3LYzB2f9SFC0Lk4Iw9M5+/mfk8udk1Em25dUKrAmfd&#10;FCOuqGZCrQv89n7RGWHkPFGMSK14gffc4Zvp82eT1uS8p2stGbcIQJTLW1Pg2nuTJ4mjNW+I62rD&#10;FTgrbRviYWvXCbOkBfRGJr00HSattsxYTblzcFoenHga8auKU/+mqhz3SBYYuPm42riuwppMJyRf&#10;W2JqQY80yD+waIhQcOkZqiSeoI0Vf0A1glrtdOW7VDeJripBeawBqsnS36q5q4nhsRZojjPnNrn/&#10;B0tfb5cWCVbg6yuMFGlgRo+fvv34+Pnn9wdYH79+QeCBNrXG5RA9U0sbCqU7dWduNX3nkNKzmqg1&#10;j3Tv9wYgspCRPEkJG2fgslX7SjOIIRuvY892lW0CJHQD7eJo9ufR8J1HFA6HGUw7hQnSky8h+SnR&#10;WOdfct2gYBRYChW6RnKyvXU+ECH5KSQcK70QUsbJS4XaAo8HvUFMcFoKFpwhzNn1aiYt2pKgnfjF&#10;qsBzGWb1RrEIVnPC5kfbEyEPNlwuVcCDUoDO0TqI4/04Hc9H81G/0+8N551+WpadF4tZvzNcZNeD&#10;8qqczcrsQ6CW9fNaMMZVYHcSatb/OyEcn8xBYmepntuQPEWP/QKyp38kHWcZxncQwkqz/dKeZgza&#10;jMHHdxTEf7kH+/K1T38BAAD//wMAUEsDBBQABgAIAAAAIQBRgTe33wAAAAwBAAAPAAAAZHJzL2Rv&#10;d25yZXYueG1sTI/NTsMwEITvSLyDtUhcqtZO+iMU4lQIyI0LBdTrNl6SiHidxm4beHpcqRIcZ2c0&#10;822+Hm0njjT41rGGZKZAEFfOtFxreH8rp3cgfEA22DkmDd/kYV1cX+WYGXfiVzpuQi1iCfsMNTQh&#10;9JmUvmrIop+5njh6n26wGKIcamkGPMVy28lUqZW02HJcaLCnx4aqr83BavDlB+3Ln0k1Udt57Sjd&#10;P708o9a3N+PDPYhAY/gLwxk/okMRmXbuwMaLLupFEtGDhkW6nIM4JxK1XIHYXU6yyOX/J4pfAAAA&#10;//8DAFBLAQItABQABgAIAAAAIQC2gziS/gAAAOEBAAATAAAAAAAAAAAAAAAAAAAAAABbQ29udGVu&#10;dF9UeXBlc10ueG1sUEsBAi0AFAAGAAgAAAAhADj9If/WAAAAlAEAAAsAAAAAAAAAAAAAAAAALwEA&#10;AF9yZWxzLy5yZWxzUEsBAi0AFAAGAAgAAAAhABKkvW4vAgAANQQAAA4AAAAAAAAAAAAAAAAALgIA&#10;AGRycy9lMm9Eb2MueG1sUEsBAi0AFAAGAAgAAAAhAFGBN7ffAAAADAEAAA8AAAAAAAAAAAAAAAAA&#10;iQQAAGRycy9kb3ducmV2LnhtbFBLBQYAAAAABAAEAPMAAACVBQAAAAA=&#10;" o:allowoverlap="f">
            <w10:wrap anchorx="page" anchory="page"/>
          </v:line>
        </w:pict>
      </w:r>
    </w:p>
    <w:p w:rsidR="006816A4" w:rsidRPr="00F77D98" w:rsidRDefault="006816A4" w:rsidP="0036429C">
      <w:pPr>
        <w:pStyle w:val="affff1"/>
        <w:framePr w:w="9639" w:h="6976" w:hRule="exact" w:hSpace="0" w:vSpace="0" w:wrap="around" w:hAnchor="page" w:y="6408"/>
        <w:jc w:val="center"/>
        <w:rPr>
          <w:rFonts w:ascii="黑体" w:eastAsia="黑体" w:hAnsi="黑体"/>
          <w:b w:val="0"/>
          <w:bCs w:val="0"/>
          <w:w w:val="100"/>
          <w:lang w:val="fr-FR"/>
        </w:rPr>
      </w:pPr>
    </w:p>
    <w:p w:rsidR="006816A4" w:rsidRPr="00C53375" w:rsidRDefault="006F35A2" w:rsidP="00463B77">
      <w:pPr>
        <w:pStyle w:val="afffffffffe"/>
        <w:framePr w:h="6974" w:hRule="exact" w:wrap="around" w:x="1419" w:anchorLock="1"/>
        <w:rPr>
          <w:lang w:val="fr-FR"/>
        </w:rPr>
      </w:pPr>
      <w:r>
        <w:fldChar w:fldCharType="begin">
          <w:ffData>
            <w:name w:val="CSTD_NAME"/>
            <w:enabled/>
            <w:calcOnExit w:val="0"/>
            <w:textInput>
              <w:default w:val="点击此处添加标准名称"/>
            </w:textInput>
          </w:ffData>
        </w:fldChar>
      </w:r>
      <w:bookmarkStart w:id="8" w:name="CSTD_NAME"/>
      <w:r w:rsidR="005E6318" w:rsidRPr="00C53375">
        <w:rPr>
          <w:lang w:val="fr-FR"/>
        </w:rPr>
        <w:instrText xml:space="preserve"> FORMTEXT </w:instrText>
      </w:r>
      <w:r>
        <w:fldChar w:fldCharType="separate"/>
      </w:r>
      <w:r w:rsidR="00D36F83">
        <w:t>特种胶园生产技术规范</w:t>
      </w:r>
      <w:r>
        <w:fldChar w:fldCharType="end"/>
      </w:r>
      <w:bookmarkEnd w:id="8"/>
    </w:p>
    <w:p w:rsidR="00815419" w:rsidRPr="00C53375" w:rsidRDefault="00815419" w:rsidP="00324EDD">
      <w:pPr>
        <w:framePr w:w="9639" w:h="6974" w:hRule="exact" w:wrap="around" w:vAnchor="page" w:hAnchor="page" w:x="1419" w:y="6408" w:anchorLock="1"/>
        <w:ind w:left="-1418"/>
        <w:rPr>
          <w:lang w:val="fr-FR"/>
        </w:rPr>
      </w:pPr>
    </w:p>
    <w:p w:rsidR="002173F1" w:rsidRPr="00C53375" w:rsidRDefault="006F35A2" w:rsidP="002173F1">
      <w:pPr>
        <w:pStyle w:val="affffffe"/>
        <w:framePr w:w="9639" w:h="6974" w:hRule="exact" w:wrap="around" w:vAnchor="page" w:hAnchor="page" w:x="1419" w:y="6408" w:anchorLock="1"/>
        <w:textAlignment w:val="bottom"/>
        <w:rPr>
          <w:rFonts w:eastAsia="黑体"/>
          <w:noProof/>
          <w:szCs w:val="28"/>
          <w:lang w:val="fr-FR"/>
        </w:rPr>
      </w:pPr>
      <w:r>
        <w:rPr>
          <w:rFonts w:eastAsia="黑体"/>
          <w:noProof/>
          <w:szCs w:val="28"/>
        </w:rPr>
        <w:fldChar w:fldCharType="begin">
          <w:ffData>
            <w:name w:val="ESTD_NAME"/>
            <w:enabled/>
            <w:calcOnExit w:val="0"/>
            <w:textInput>
              <w:default w:val="点击此处添加标准名称的英文译名"/>
            </w:textInput>
          </w:ffData>
        </w:fldChar>
      </w:r>
      <w:bookmarkStart w:id="9" w:name="ESTD_NAME"/>
      <w:r w:rsidR="0076744F" w:rsidRPr="00C53375">
        <w:rPr>
          <w:rFonts w:eastAsia="黑体"/>
          <w:noProof/>
          <w:szCs w:val="28"/>
          <w:lang w:val="fr-FR"/>
        </w:rPr>
        <w:instrText xml:space="preserve"> FORMTEXT </w:instrText>
      </w:r>
      <w:r>
        <w:rPr>
          <w:rFonts w:eastAsia="黑体"/>
          <w:noProof/>
          <w:szCs w:val="28"/>
        </w:rPr>
      </w:r>
      <w:r>
        <w:rPr>
          <w:rFonts w:eastAsia="黑体"/>
          <w:noProof/>
          <w:szCs w:val="28"/>
        </w:rPr>
        <w:fldChar w:fldCharType="separate"/>
      </w:r>
      <w:r w:rsidR="002173F1" w:rsidRPr="00C53375">
        <w:rPr>
          <w:rFonts w:eastAsia="黑体"/>
          <w:noProof/>
          <w:szCs w:val="28"/>
          <w:lang w:val="fr-FR"/>
        </w:rPr>
        <w:t>Technical regulations for agricultural practices</w:t>
      </w:r>
    </w:p>
    <w:p w:rsidR="00755402" w:rsidRPr="00C53375" w:rsidRDefault="002173F1" w:rsidP="002173F1">
      <w:pPr>
        <w:pStyle w:val="affffffe"/>
        <w:framePr w:w="9639" w:h="6974" w:hRule="exact" w:wrap="around" w:vAnchor="page" w:hAnchor="page" w:x="1419" w:y="6408" w:anchorLock="1"/>
        <w:textAlignment w:val="bottom"/>
        <w:rPr>
          <w:rFonts w:eastAsia="黑体"/>
          <w:noProof/>
          <w:szCs w:val="28"/>
          <w:lang w:val="fr-FR"/>
        </w:rPr>
      </w:pPr>
      <w:r w:rsidRPr="00C53375">
        <w:rPr>
          <w:rFonts w:eastAsia="黑体"/>
          <w:noProof/>
          <w:szCs w:val="28"/>
          <w:lang w:val="fr-FR"/>
        </w:rPr>
        <w:t>of special rubber tree plantation</w:t>
      </w:r>
      <w:r w:rsidR="006F35A2">
        <w:rPr>
          <w:rFonts w:eastAsia="黑体"/>
          <w:noProof/>
          <w:szCs w:val="28"/>
        </w:rPr>
        <w:fldChar w:fldCharType="end"/>
      </w:r>
      <w:bookmarkEnd w:id="9"/>
    </w:p>
    <w:p w:rsidR="00815419" w:rsidRPr="00C53375" w:rsidRDefault="00815419" w:rsidP="00324EDD">
      <w:pPr>
        <w:framePr w:w="9639" w:h="6974" w:hRule="exact" w:wrap="around" w:vAnchor="page" w:hAnchor="page" w:x="1419" w:y="6408" w:anchorLock="1"/>
        <w:spacing w:line="760" w:lineRule="exact"/>
        <w:ind w:left="-1418"/>
        <w:rPr>
          <w:lang w:val="fr-FR"/>
        </w:rPr>
      </w:pPr>
    </w:p>
    <w:p w:rsidR="00B87131" w:rsidRPr="00C53375" w:rsidRDefault="006F35A2" w:rsidP="00463B77">
      <w:pPr>
        <w:pStyle w:val="affffffe"/>
        <w:framePr w:w="9639" w:h="6974" w:hRule="exact" w:wrap="around" w:vAnchor="page" w:hAnchor="page" w:x="1419" w:y="6408" w:anchorLock="1"/>
        <w:textAlignment w:val="bottom"/>
        <w:rPr>
          <w:rFonts w:eastAsia="黑体"/>
          <w:noProof/>
          <w:szCs w:val="28"/>
          <w:lang w:val="fr-FR"/>
        </w:rPr>
      </w:pPr>
      <w:r>
        <w:rPr>
          <w:rFonts w:eastAsia="黑体"/>
          <w:noProof/>
          <w:szCs w:val="28"/>
        </w:rPr>
        <w:fldChar w:fldCharType="begin">
          <w:ffData>
            <w:name w:val="IN_STD_CODE"/>
            <w:enabled/>
            <w:calcOnExit w:val="0"/>
            <w:textInput>
              <w:default w:val="(点击此处添加与国际标准一致性程度的标识)"/>
            </w:textInput>
          </w:ffData>
        </w:fldChar>
      </w:r>
      <w:bookmarkStart w:id="10" w:name="IN_STD_CODE"/>
      <w:r w:rsidR="00C423A4" w:rsidRPr="00C53375">
        <w:rPr>
          <w:rFonts w:eastAsia="黑体"/>
          <w:noProof/>
          <w:szCs w:val="28"/>
          <w:lang w:val="fr-FR"/>
        </w:rPr>
        <w:instrText xml:space="preserve"> FORMTEXT </w:instrText>
      </w:r>
      <w:r>
        <w:rPr>
          <w:rFonts w:eastAsia="黑体"/>
          <w:noProof/>
          <w:szCs w:val="28"/>
        </w:rPr>
      </w:r>
      <w:r>
        <w:rPr>
          <w:rFonts w:eastAsia="黑体"/>
          <w:noProof/>
          <w:szCs w:val="28"/>
        </w:rPr>
        <w:fldChar w:fldCharType="separate"/>
      </w:r>
      <w:r w:rsidR="00EA4F02" w:rsidRPr="00C53375">
        <w:rPr>
          <w:rFonts w:eastAsia="黑体" w:hint="eastAsia"/>
          <w:noProof/>
          <w:szCs w:val="28"/>
          <w:lang w:val="fr-FR"/>
        </w:rPr>
        <w:t>(</w:t>
      </w:r>
      <w:r w:rsidR="00EA4F02">
        <w:rPr>
          <w:rFonts w:eastAsia="黑体" w:hint="eastAsia"/>
          <w:noProof/>
          <w:szCs w:val="28"/>
        </w:rPr>
        <w:t>点击此处添加与国际标准一致性程度的标识</w:t>
      </w:r>
      <w:r w:rsidR="00EA4F02" w:rsidRPr="00C53375">
        <w:rPr>
          <w:rFonts w:eastAsia="黑体" w:hint="eastAsia"/>
          <w:noProof/>
          <w:szCs w:val="28"/>
          <w:lang w:val="fr-FR"/>
        </w:rPr>
        <w:t>)</w:t>
      </w:r>
      <w:r>
        <w:rPr>
          <w:rFonts w:eastAsia="黑体"/>
          <w:noProof/>
          <w:szCs w:val="28"/>
        </w:rPr>
        <w:fldChar w:fldCharType="end"/>
      </w:r>
      <w:bookmarkEnd w:id="10"/>
    </w:p>
    <w:p w:rsidR="00CA7AFD" w:rsidRPr="00AC4D95" w:rsidRDefault="006F35A2" w:rsidP="00463B77">
      <w:pPr>
        <w:pStyle w:val="affffffe"/>
        <w:framePr w:w="9639" w:h="6974" w:hRule="exact" w:wrap="around" w:vAnchor="page" w:hAnchor="page" w:x="1419" w:y="6408" w:anchorLock="1"/>
        <w:spacing w:before="440" w:after="160"/>
        <w:textAlignment w:val="bottom"/>
        <w:rPr>
          <w:noProof/>
          <w:sz w:val="24"/>
          <w:szCs w:val="28"/>
        </w:rPr>
      </w:pPr>
      <w:r>
        <w:rPr>
          <w:noProof/>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sidR="00A32D73">
        <w:rPr>
          <w:noProof/>
          <w:sz w:val="24"/>
          <w:szCs w:val="28"/>
        </w:rPr>
        <w:instrText xml:space="preserve"> FORMDROPDOWN </w:instrText>
      </w:r>
      <w:r>
        <w:rPr>
          <w:noProof/>
          <w:sz w:val="24"/>
          <w:szCs w:val="28"/>
        </w:rPr>
      </w:r>
      <w:r>
        <w:rPr>
          <w:noProof/>
          <w:sz w:val="24"/>
          <w:szCs w:val="28"/>
        </w:rPr>
        <w:fldChar w:fldCharType="end"/>
      </w:r>
      <w:bookmarkEnd w:id="11"/>
    </w:p>
    <w:p w:rsidR="0036429C" w:rsidRDefault="006F35A2" w:rsidP="00463B77">
      <w:pPr>
        <w:pStyle w:val="affffffe"/>
        <w:framePr w:w="9639" w:h="6974" w:hRule="exact" w:wrap="around" w:vAnchor="page" w:hAnchor="page" w:x="1419" w:y="6408" w:anchorLock="1"/>
        <w:spacing w:before="180" w:line="240" w:lineRule="atLeast"/>
        <w:textAlignment w:val="bottom"/>
        <w:rPr>
          <w:noProof/>
          <w:sz w:val="21"/>
          <w:szCs w:val="28"/>
        </w:rPr>
      </w:pPr>
      <w:r>
        <w:rPr>
          <w:noProof/>
          <w:sz w:val="21"/>
          <w:szCs w:val="28"/>
        </w:rPr>
        <w:fldChar w:fldCharType="begin">
          <w:ffData>
            <w:name w:val="CMPLSH_DATE"/>
            <w:enabled/>
            <w:calcOnExit w:val="0"/>
            <w:textInput/>
          </w:ffData>
        </w:fldChar>
      </w:r>
      <w:bookmarkStart w:id="12" w:name="CMPLSH_DATE"/>
      <w:r w:rsidR="00B378E5">
        <w:rPr>
          <w:noProof/>
          <w:sz w:val="21"/>
          <w:szCs w:val="28"/>
        </w:rPr>
        <w:instrText xml:space="preserve"> FORMTEXT </w:instrText>
      </w:r>
      <w:r>
        <w:rPr>
          <w:noProof/>
          <w:sz w:val="21"/>
          <w:szCs w:val="28"/>
        </w:rPr>
      </w:r>
      <w:r>
        <w:rPr>
          <w:noProof/>
          <w:sz w:val="21"/>
          <w:szCs w:val="28"/>
        </w:rPr>
        <w:fldChar w:fldCharType="separate"/>
      </w:r>
      <w:r w:rsidR="002173F1">
        <w:rPr>
          <w:rFonts w:hint="eastAsia"/>
          <w:noProof/>
          <w:sz w:val="21"/>
          <w:szCs w:val="28"/>
        </w:rPr>
        <w:t>（本草案完成时间：</w:t>
      </w:r>
      <w:r w:rsidR="002173F1">
        <w:rPr>
          <w:rFonts w:hint="eastAsia"/>
          <w:noProof/>
          <w:sz w:val="21"/>
          <w:szCs w:val="28"/>
        </w:rPr>
        <w:t>2021</w:t>
      </w:r>
      <w:r w:rsidR="002173F1">
        <w:rPr>
          <w:rFonts w:hint="eastAsia"/>
          <w:noProof/>
          <w:sz w:val="21"/>
          <w:szCs w:val="28"/>
        </w:rPr>
        <w:t>年</w:t>
      </w:r>
      <w:r w:rsidR="002173F1">
        <w:rPr>
          <w:rFonts w:hint="eastAsia"/>
          <w:noProof/>
          <w:sz w:val="21"/>
          <w:szCs w:val="28"/>
        </w:rPr>
        <w:t>11</w:t>
      </w:r>
      <w:r w:rsidR="002173F1">
        <w:rPr>
          <w:rFonts w:hint="eastAsia"/>
          <w:noProof/>
          <w:sz w:val="21"/>
          <w:szCs w:val="28"/>
        </w:rPr>
        <w:t>月</w:t>
      </w:r>
      <w:r w:rsidR="002173F1">
        <w:rPr>
          <w:rFonts w:hint="eastAsia"/>
          <w:noProof/>
          <w:sz w:val="21"/>
          <w:szCs w:val="28"/>
        </w:rPr>
        <w:t>26</w:t>
      </w:r>
      <w:r w:rsidR="002173F1">
        <w:rPr>
          <w:rFonts w:hint="eastAsia"/>
          <w:noProof/>
          <w:sz w:val="21"/>
          <w:szCs w:val="28"/>
        </w:rPr>
        <w:t>日）</w:t>
      </w:r>
      <w:r>
        <w:rPr>
          <w:noProof/>
          <w:sz w:val="21"/>
          <w:szCs w:val="28"/>
        </w:rPr>
        <w:fldChar w:fldCharType="end"/>
      </w:r>
      <w:bookmarkEnd w:id="12"/>
    </w:p>
    <w:p w:rsidR="00DE703F" w:rsidRPr="00A6537A" w:rsidRDefault="006F35A2" w:rsidP="007D3E53">
      <w:pPr>
        <w:pStyle w:val="affffffe"/>
        <w:framePr w:w="9639" w:h="6974" w:hRule="exact" w:wrap="around" w:vAnchor="page" w:hAnchor="page" w:x="1419" w:y="6408" w:anchorLock="1"/>
        <w:spacing w:beforeLines="300" w:afterLines="30" w:line="240" w:lineRule="auto"/>
        <w:textAlignment w:val="bottom"/>
        <w:rPr>
          <w:b/>
          <w:noProof/>
          <w:sz w:val="21"/>
          <w:szCs w:val="28"/>
        </w:rPr>
      </w:pPr>
      <w:r w:rsidRPr="00A6537A">
        <w:rPr>
          <w:b/>
          <w:noProof/>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3" w:name="下拉2"/>
      <w:r w:rsidR="008620FC" w:rsidRPr="00A6537A">
        <w:rPr>
          <w:b/>
          <w:noProof/>
          <w:sz w:val="21"/>
          <w:szCs w:val="28"/>
        </w:rPr>
        <w:instrText xml:space="preserve"> FORMDROPDOWN </w:instrText>
      </w:r>
      <w:r w:rsidRPr="00A6537A">
        <w:rPr>
          <w:b/>
          <w:noProof/>
          <w:sz w:val="21"/>
          <w:szCs w:val="28"/>
        </w:rPr>
      </w:r>
      <w:r w:rsidRPr="00A6537A">
        <w:rPr>
          <w:b/>
          <w:noProof/>
          <w:sz w:val="21"/>
          <w:szCs w:val="28"/>
        </w:rPr>
        <w:fldChar w:fldCharType="end"/>
      </w:r>
      <w:bookmarkEnd w:id="13"/>
    </w:p>
    <w:p w:rsidR="00CD50A1" w:rsidRDefault="006F35A2" w:rsidP="00EE7869">
      <w:pPr>
        <w:pStyle w:val="afffffffffa"/>
        <w:framePr w:wrap="around" w:y="14176"/>
      </w:pPr>
      <w:r>
        <w:rPr>
          <w:rFonts w:ascii="黑体"/>
        </w:rPr>
        <w:fldChar w:fldCharType="begin">
          <w:ffData>
            <w:name w:val="PLSH_DATE_Y"/>
            <w:enabled/>
            <w:calcOnExit w:val="0"/>
            <w:textInput>
              <w:default w:val="XXXX"/>
              <w:maxLength w:val="4"/>
            </w:textInput>
          </w:ffData>
        </w:fldChar>
      </w:r>
      <w:bookmarkStart w:id="14" w:name="PLSH_DATE_Y"/>
      <w:r w:rsidR="00087A77">
        <w:rPr>
          <w:rFonts w:ascii="黑体"/>
        </w:rPr>
        <w:instrText xml:space="preserve"> FORMTEXT </w:instrText>
      </w:r>
      <w:r>
        <w:rPr>
          <w:rFonts w:ascii="黑体"/>
        </w:rPr>
      </w:r>
      <w:r>
        <w:rPr>
          <w:rFonts w:ascii="黑体"/>
        </w:rPr>
        <w:fldChar w:fldCharType="separate"/>
      </w:r>
      <w:r w:rsidR="00EA4F02">
        <w:rPr>
          <w:rFonts w:ascii="黑体"/>
        </w:rPr>
        <w:t>XXXX</w:t>
      </w:r>
      <w:r>
        <w:rPr>
          <w:rFonts w:ascii="黑体"/>
        </w:rPr>
        <w:fldChar w:fldCharType="end"/>
      </w:r>
      <w:bookmarkEnd w:id="14"/>
      <w:r w:rsidR="00CD50A1" w:rsidRPr="00BB6C98">
        <w:rPr>
          <w:rFonts w:ascii="黑体"/>
        </w:rPr>
        <w:t>-</w:t>
      </w:r>
      <w:r>
        <w:rPr>
          <w:rFonts w:ascii="黑体"/>
        </w:rPr>
        <w:fldChar w:fldCharType="begin">
          <w:ffData>
            <w:name w:val="PLSH_DATE_M"/>
            <w:enabled/>
            <w:calcOnExit w:val="0"/>
            <w:textInput>
              <w:default w:val="XX"/>
              <w:maxLength w:val="2"/>
            </w:textInput>
          </w:ffData>
        </w:fldChar>
      </w:r>
      <w:bookmarkStart w:id="15" w:name="PLSH_DATE_M"/>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5"/>
      <w:r w:rsidR="00CD50A1" w:rsidRPr="00BB6C98">
        <w:rPr>
          <w:rFonts w:ascii="黑体"/>
        </w:rPr>
        <w:t>-</w:t>
      </w:r>
      <w:r>
        <w:rPr>
          <w:rFonts w:ascii="黑体"/>
        </w:rPr>
        <w:fldChar w:fldCharType="begin">
          <w:ffData>
            <w:name w:val="PLSH_DATE_D"/>
            <w:enabled/>
            <w:calcOnExit w:val="0"/>
            <w:textInput>
              <w:default w:val="XX"/>
              <w:maxLength w:val="2"/>
            </w:textInput>
          </w:ffData>
        </w:fldChar>
      </w:r>
      <w:bookmarkStart w:id="16" w:name="PLSH_DATE_D"/>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6"/>
      <w:r w:rsidR="00CD50A1">
        <w:rPr>
          <w:rFonts w:hint="eastAsia"/>
        </w:rPr>
        <w:t>发布</w:t>
      </w:r>
    </w:p>
    <w:p w:rsidR="00CD50A1" w:rsidRDefault="006F35A2" w:rsidP="00EE7869">
      <w:pPr>
        <w:pStyle w:val="afffffffffb"/>
        <w:framePr w:wrap="around" w:y="14176"/>
      </w:pPr>
      <w:r>
        <w:rPr>
          <w:rFonts w:ascii="黑体"/>
        </w:rPr>
        <w:fldChar w:fldCharType="begin">
          <w:ffData>
            <w:name w:val="CROT_DATE_Y"/>
            <w:enabled/>
            <w:calcOnExit w:val="0"/>
            <w:textInput>
              <w:default w:val="XXXX"/>
              <w:maxLength w:val="4"/>
            </w:textInput>
          </w:ffData>
        </w:fldChar>
      </w:r>
      <w:bookmarkStart w:id="17" w:name="CROT_DATE_Y"/>
      <w:r w:rsidR="00087A77">
        <w:rPr>
          <w:rFonts w:ascii="黑体"/>
        </w:rPr>
        <w:instrText xml:space="preserve"> FORMTEXT </w:instrText>
      </w:r>
      <w:r>
        <w:rPr>
          <w:rFonts w:ascii="黑体"/>
        </w:rPr>
      </w:r>
      <w:r>
        <w:rPr>
          <w:rFonts w:ascii="黑体"/>
        </w:rPr>
        <w:fldChar w:fldCharType="separate"/>
      </w:r>
      <w:r w:rsidR="00087A77">
        <w:rPr>
          <w:rFonts w:ascii="黑体"/>
          <w:noProof/>
        </w:rPr>
        <w:t>XXXX</w:t>
      </w:r>
      <w:r>
        <w:rPr>
          <w:rFonts w:ascii="黑体"/>
        </w:rPr>
        <w:fldChar w:fldCharType="end"/>
      </w:r>
      <w:bookmarkEnd w:id="17"/>
      <w:r w:rsidR="00CD50A1" w:rsidRPr="00BB6C98">
        <w:rPr>
          <w:rFonts w:ascii="黑体"/>
        </w:rPr>
        <w:t>-</w:t>
      </w:r>
      <w:r>
        <w:rPr>
          <w:rFonts w:ascii="黑体"/>
        </w:rPr>
        <w:fldChar w:fldCharType="begin">
          <w:ffData>
            <w:name w:val="CROT_DATE_M"/>
            <w:enabled/>
            <w:calcOnExit w:val="0"/>
            <w:textInput>
              <w:default w:val="XX"/>
              <w:maxLength w:val="2"/>
            </w:textInput>
          </w:ffData>
        </w:fldChar>
      </w:r>
      <w:bookmarkStart w:id="18" w:name="CROT_DATE_M"/>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8"/>
      <w:r w:rsidR="00CD50A1" w:rsidRPr="00BB6C98">
        <w:rPr>
          <w:rFonts w:ascii="黑体"/>
        </w:rPr>
        <w:t>-</w:t>
      </w:r>
      <w:r>
        <w:rPr>
          <w:rFonts w:ascii="黑体"/>
        </w:rPr>
        <w:fldChar w:fldCharType="begin">
          <w:ffData>
            <w:name w:val="CROT_DATE_D"/>
            <w:enabled/>
            <w:calcOnExit w:val="0"/>
            <w:textInput>
              <w:default w:val="XX"/>
              <w:maxLength w:val="2"/>
            </w:textInput>
          </w:ffData>
        </w:fldChar>
      </w:r>
      <w:bookmarkStart w:id="19" w:name="CROT_DATE_D"/>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9"/>
      <w:r w:rsidR="00CD50A1">
        <w:rPr>
          <w:rFonts w:hint="eastAsia"/>
        </w:rPr>
        <w:t>实施</w:t>
      </w:r>
    </w:p>
    <w:p w:rsidR="007B7453" w:rsidRPr="004D189E" w:rsidRDefault="006F35A2" w:rsidP="00E33542">
      <w:pPr>
        <w:pStyle w:val="afffffffe"/>
        <w:framePr w:h="584" w:hRule="exact" w:hSpace="181" w:vSpace="181" w:wrap="around" w:y="14800"/>
        <w:rPr>
          <w:rFonts w:hAnsi="黑体"/>
        </w:rPr>
      </w:pPr>
      <w:r w:rsidRPr="004D189E">
        <w:rPr>
          <w:rFonts w:hAnsi="黑体"/>
          <w:w w:val="100"/>
          <w:sz w:val="28"/>
        </w:rPr>
        <w:fldChar w:fldCharType="begin">
          <w:ffData>
            <w:name w:val="fm"/>
            <w:enabled/>
            <w:calcOnExit w:val="0"/>
            <w:textInput/>
          </w:ffData>
        </w:fldChar>
      </w:r>
      <w:bookmarkStart w:id="20" w:name="fm"/>
      <w:r w:rsidR="007B7453" w:rsidRPr="004D189E">
        <w:rPr>
          <w:rFonts w:hAnsi="黑体"/>
          <w:w w:val="100"/>
          <w:sz w:val="28"/>
        </w:rPr>
        <w:instrText xml:space="preserve"> FORMTEXT </w:instrText>
      </w:r>
      <w:r w:rsidRPr="004D189E">
        <w:rPr>
          <w:rFonts w:hAnsi="黑体"/>
          <w:w w:val="100"/>
          <w:sz w:val="28"/>
        </w:rPr>
      </w:r>
      <w:r w:rsidRPr="004D189E">
        <w:rPr>
          <w:rFonts w:hAnsi="黑体"/>
          <w:w w:val="100"/>
          <w:sz w:val="28"/>
        </w:rPr>
        <w:fldChar w:fldCharType="separate"/>
      </w:r>
      <w:r w:rsidR="002173F1">
        <w:rPr>
          <w:rFonts w:hAnsi="黑体" w:hint="eastAsia"/>
          <w:w w:val="100"/>
          <w:sz w:val="28"/>
        </w:rPr>
        <w:t>中华人民共和国农业农村部</w:t>
      </w:r>
      <w:r w:rsidRPr="004D189E">
        <w:rPr>
          <w:rFonts w:hAnsi="黑体"/>
          <w:w w:val="100"/>
          <w:sz w:val="28"/>
        </w:rPr>
        <w:fldChar w:fldCharType="end"/>
      </w:r>
      <w:bookmarkEnd w:id="20"/>
      <w:r w:rsidR="004D189E" w:rsidRPr="004D189E">
        <w:rPr>
          <w:rFonts w:ascii="Times New Roman"/>
          <w:w w:val="100"/>
          <w:sz w:val="28"/>
          <w:szCs w:val="28"/>
        </w:rPr>
        <w:t> </w:t>
      </w:r>
      <w:r w:rsidR="004D189E" w:rsidRPr="004D189E">
        <w:rPr>
          <w:rFonts w:ascii="Times New Roman"/>
          <w:w w:val="100"/>
          <w:sz w:val="28"/>
          <w:szCs w:val="28"/>
        </w:rPr>
        <w:t> </w:t>
      </w:r>
      <w:r w:rsidR="007B7453" w:rsidRPr="00D34CB7">
        <w:rPr>
          <w:rStyle w:val="afffffffffff3"/>
          <w:rFonts w:hAnsi="黑体" w:hint="eastAsia"/>
          <w:position w:val="0"/>
        </w:rPr>
        <w:t>发</w:t>
      </w:r>
      <w:r w:rsidR="007B7453" w:rsidRPr="00D34CB7">
        <w:rPr>
          <w:rStyle w:val="afffffffffff3"/>
          <w:rFonts w:hAnsi="黑体" w:hint="eastAsia"/>
          <w:spacing w:val="0"/>
          <w:position w:val="0"/>
        </w:rPr>
        <w:t>布</w:t>
      </w:r>
    </w:p>
    <w:p w:rsidR="00A02BAE" w:rsidRPr="00CD50A1" w:rsidRDefault="006F35A2" w:rsidP="00A02BAE">
      <w:pPr>
        <w:rPr>
          <w:rFonts w:ascii="宋体" w:hAnsi="宋体"/>
          <w:sz w:val="28"/>
          <w:szCs w:val="28"/>
        </w:rPr>
        <w:sectPr w:rsidR="00A02BAE" w:rsidRPr="00CD50A1" w:rsidSect="00FA2E3E">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567" w:right="1134" w:bottom="1021" w:left="1134" w:header="1418" w:footer="1134" w:gutter="284"/>
          <w:cols w:space="425"/>
          <w:titlePg/>
          <w:docGrid w:linePitch="312"/>
        </w:sectPr>
      </w:pPr>
      <w:r>
        <w:rPr>
          <w:rFonts w:ascii="宋体" w:hAnsi="宋体"/>
          <w:noProof/>
          <w:sz w:val="28"/>
          <w:szCs w:val="28"/>
        </w:rPr>
        <w:pict>
          <v:line id="直接连接符 5" o:spid="_x0000_s1027" style="position:absolute;left:0;text-align:left;z-index:251663360;visibility:visible;mso-position-horizontal-relative:page;mso-position-vertical-relative:page" from="70.85pt,728.6pt" to="552.75pt,7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uAoLQIAADMEAAAOAAAAZHJzL2Uyb0RvYy54bWysU8GO0zAQvSPxD5bv3SSlLW3UdIWalssC&#10;lXb5ANd2GgvHtmy3aYX4BX4AaW9w4sidv2H5DMZuU3XhghA5OGPPzPObmefp9b6RaMetE1oVOLtK&#10;MeKKaibUpsBv75a9MUbOE8WI1IoX+MAdvp49fTJtTc77utaScYsARLm8NQWuvTd5kjha84a4K224&#10;AmelbUM8bO0mYZa0gN7IpJ+mo6TVlhmrKXcOTsujE88iflVx6t9UleMeyQIDNx9XG9d1WJPZlOQb&#10;S0wt6IkG+QcWDREKLj1DlcQTtLXiD6hGUKudrvwV1U2iq0pQHmuAarL0t2pua2J4rAWa48y5Te7/&#10;wdLXu5VFghV4iJEiDYzo4dO3Hx8///x+D+vD1y9oGJrUGpdD7FytbCiT7tWtudH0nUNKz2uiNjyS&#10;vTsYQMhCRvIoJWycgavW7SvNIIZsvY4d21e2CZDQC7SPgzmcB8P3HlE4HGUw6xTmRztfQvIu0Vjn&#10;X3LdoGAUWAoVekZysrtxPhAheRcSjpVeCinj3KVCbYEnw/4wJjgtBQvOEObsZj2XFu1IUE78YlXg&#10;uQyzeqtYBKs5YYuT7YmQRxsulyrgQSlA52QdpfF+kk4W48V40Bv0R4veIC3L3ovlfNAbLbPnw/JZ&#10;OZ+X2YdALRvktWCMq8Cuk2k2+DsZnB7MUWBnoZ7bkDxGj/0Cst0/ko6zDOM7CmGt2WFluxmDMmPw&#10;6RUF6V/uwb5867NfAAAA//8DAFBLAwQUAAYACAAAACEAia13bN4AAAAOAQAADwAAAGRycy9kb3du&#10;cmV2LnhtbEyPQU/DMAyF70j8h8hIXCaWtFCGStMJAb1xYYC4eo1pKxqna7Kt8OtJDwhufvbT8/eK&#10;9WR7caDRd441JEsFgrh2puNGw+tLdXEDwgdkg71j0vBFHtbl6UmBuXFHfqbDJjQihrDPUUMbwpBL&#10;6euWLPqlG4jj7cONFkOUYyPNiMcYbnuZKnUtLXYcP7Q40H1L9edmbzX46o121feiXqj3y8ZRunt4&#10;ekStz8+mu1sQgabwZ4YZP6JDGZm2bs/Giz7qq2QVrfOQrVIQsyVRWQZi+7uTZSH/1yh/AAAA//8D&#10;AFBLAQItABQABgAIAAAAIQC2gziS/gAAAOEBAAATAAAAAAAAAAAAAAAAAAAAAABbQ29udGVudF9U&#10;eXBlc10ueG1sUEsBAi0AFAAGAAgAAAAhADj9If/WAAAAlAEAAAsAAAAAAAAAAAAAAAAALwEAAF9y&#10;ZWxzLy5yZWxzUEsBAi0AFAAGAAgAAAAhABi64CgtAgAAMwQAAA4AAAAAAAAAAAAAAAAALgIAAGRy&#10;cy9lMm9Eb2MueG1sUEsBAi0AFAAGAAgAAAAhAImtd2zeAAAADgEAAA8AAAAAAAAAAAAAAAAAhwQA&#10;AGRycy9kb3ducmV2LnhtbFBLBQYAAAAABAAEAPMAAACSBQAAAAA=&#10;">
            <w10:wrap anchorx="page" anchory="page"/>
            <w10:anchorlock/>
          </v:line>
        </w:pict>
      </w:r>
    </w:p>
    <w:p w:rsidR="00572DFB" w:rsidRDefault="00572DFB" w:rsidP="00572DFB">
      <w:pPr>
        <w:pStyle w:val="a6"/>
        <w:spacing w:after="360"/>
      </w:pPr>
      <w:bookmarkStart w:id="21" w:name="BookMark2"/>
      <w:r w:rsidRPr="00572DFB">
        <w:rPr>
          <w:spacing w:val="320"/>
        </w:rPr>
        <w:lastRenderedPageBreak/>
        <w:t>前</w:t>
      </w:r>
      <w:r>
        <w:t>言</w:t>
      </w:r>
    </w:p>
    <w:p w:rsidR="00572DFB" w:rsidRDefault="00572DFB" w:rsidP="00572DFB">
      <w:pPr>
        <w:pStyle w:val="affff6"/>
        <w:ind w:firstLine="420"/>
      </w:pPr>
      <w:r>
        <w:rPr>
          <w:rFonts w:hint="eastAsia"/>
        </w:rPr>
        <w:t>本文件按照GB/T 1.1—2020《标准化工作导则  第1部分：标准化文件的结构和起草规则》的规定起草。</w:t>
      </w:r>
    </w:p>
    <w:p w:rsidR="00C53375" w:rsidRDefault="00C53375" w:rsidP="00C53375">
      <w:pPr>
        <w:pStyle w:val="affff6"/>
        <w:ind w:firstLine="420"/>
        <w:rPr>
          <w:rFonts w:ascii="Times New Roman"/>
        </w:rPr>
      </w:pPr>
      <w:r>
        <w:rPr>
          <w:rFonts w:hAnsi="宋体"/>
        </w:rPr>
        <w:t>请注意本文件的某些内容有可能涉及专利。本文件的发布机构不承担识别专利的责任。</w:t>
      </w:r>
    </w:p>
    <w:p w:rsidR="00572DFB" w:rsidRDefault="00572DFB" w:rsidP="00572DFB">
      <w:pPr>
        <w:pStyle w:val="affff6"/>
        <w:ind w:firstLine="420"/>
      </w:pPr>
      <w:r>
        <w:rPr>
          <w:rFonts w:hint="eastAsia"/>
        </w:rPr>
        <w:t>本文件由</w:t>
      </w:r>
      <w:r w:rsidRPr="00572DFB">
        <w:rPr>
          <w:rFonts w:hint="eastAsia"/>
        </w:rPr>
        <w:t>中华人民共和国农业农村部</w:t>
      </w:r>
      <w:r w:rsidR="00C53375">
        <w:rPr>
          <w:rFonts w:hint="eastAsia"/>
        </w:rPr>
        <w:t>农垦局</w:t>
      </w:r>
      <w:r>
        <w:rPr>
          <w:rFonts w:hint="eastAsia"/>
        </w:rPr>
        <w:t>提出。</w:t>
      </w:r>
    </w:p>
    <w:p w:rsidR="00572DFB" w:rsidRDefault="00572DFB" w:rsidP="00572DFB">
      <w:pPr>
        <w:pStyle w:val="affff6"/>
        <w:ind w:firstLine="420"/>
      </w:pPr>
      <w:r>
        <w:rPr>
          <w:rFonts w:hint="eastAsia"/>
        </w:rPr>
        <w:t>本文件由</w:t>
      </w:r>
      <w:r w:rsidRPr="00572DFB">
        <w:rPr>
          <w:rFonts w:hint="eastAsia"/>
        </w:rPr>
        <w:t>农业农村部热带作物及制品标准化技术委员会</w:t>
      </w:r>
      <w:r>
        <w:rPr>
          <w:rFonts w:hint="eastAsia"/>
        </w:rPr>
        <w:t>归口。</w:t>
      </w:r>
    </w:p>
    <w:p w:rsidR="00572DFB" w:rsidRDefault="00572DFB" w:rsidP="00572DFB">
      <w:pPr>
        <w:pStyle w:val="affff6"/>
        <w:ind w:firstLine="420"/>
      </w:pPr>
      <w:r>
        <w:rPr>
          <w:rFonts w:hint="eastAsia"/>
        </w:rPr>
        <w:t>本文件起草单位：</w:t>
      </w:r>
      <w:r w:rsidRPr="00572DFB">
        <w:rPr>
          <w:rFonts w:hint="eastAsia"/>
        </w:rPr>
        <w:t>中国热带农业科学院橡胶研究所。</w:t>
      </w:r>
    </w:p>
    <w:p w:rsidR="00572DFB" w:rsidRDefault="00572DFB" w:rsidP="00572DFB">
      <w:pPr>
        <w:pStyle w:val="affff6"/>
        <w:ind w:firstLine="420"/>
      </w:pPr>
      <w:r>
        <w:rPr>
          <w:rFonts w:hint="eastAsia"/>
        </w:rPr>
        <w:t>本文件主要起草人：</w:t>
      </w:r>
      <w:r w:rsidRPr="00572DFB">
        <w:rPr>
          <w:rFonts w:hint="eastAsia"/>
        </w:rPr>
        <w:t>罗微、曾日中、安锋、茶正早、李维国、王真辉、桂红星、康桂娟、丁丽、黄红海。</w:t>
      </w:r>
    </w:p>
    <w:p w:rsidR="00572DFB" w:rsidRDefault="00572DFB" w:rsidP="00572DFB">
      <w:pPr>
        <w:pStyle w:val="affff6"/>
        <w:ind w:firstLine="420"/>
      </w:pPr>
    </w:p>
    <w:p w:rsidR="00572DFB" w:rsidRPr="00572DFB" w:rsidRDefault="00572DFB" w:rsidP="00572DFB">
      <w:pPr>
        <w:pStyle w:val="affff6"/>
        <w:ind w:firstLine="420"/>
        <w:sectPr w:rsidR="00572DFB" w:rsidRPr="00572DFB" w:rsidSect="00FA2E3E">
          <w:headerReference w:type="even" r:id="rId14"/>
          <w:headerReference w:type="default" r:id="rId15"/>
          <w:footerReference w:type="even" r:id="rId16"/>
          <w:footerReference w:type="default" r:id="rId17"/>
          <w:pgSz w:w="11906" w:h="16838" w:code="9"/>
          <w:pgMar w:top="2410" w:right="1134" w:bottom="1134" w:left="1134" w:header="1418" w:footer="1134" w:gutter="284"/>
          <w:pgNumType w:fmt="upperRoman" w:start="1"/>
          <w:cols w:space="425"/>
          <w:formProt w:val="0"/>
          <w:docGrid w:linePitch="312"/>
        </w:sectPr>
      </w:pPr>
    </w:p>
    <w:p w:rsidR="00894836" w:rsidRPr="0064528D" w:rsidRDefault="00894836" w:rsidP="00093D25">
      <w:pPr>
        <w:spacing w:line="20" w:lineRule="exact"/>
        <w:jc w:val="center"/>
        <w:rPr>
          <w:rFonts w:ascii="黑体" w:eastAsia="黑体" w:hAnsi="黑体"/>
          <w:sz w:val="32"/>
          <w:szCs w:val="32"/>
        </w:rPr>
      </w:pPr>
      <w:bookmarkStart w:id="22" w:name="BookMark4"/>
      <w:bookmarkEnd w:id="21"/>
    </w:p>
    <w:p w:rsidR="00894836" w:rsidRDefault="00894836" w:rsidP="00093D25">
      <w:pPr>
        <w:spacing w:line="20" w:lineRule="exact"/>
        <w:jc w:val="center"/>
        <w:rPr>
          <w:rFonts w:ascii="黑体" w:eastAsia="黑体" w:hAnsi="黑体"/>
          <w:sz w:val="32"/>
          <w:szCs w:val="32"/>
        </w:rPr>
      </w:pPr>
    </w:p>
    <w:sdt>
      <w:sdtPr>
        <w:tag w:val="NEW_STAND_NAME"/>
        <w:id w:val="595910757"/>
        <w:lock w:val="sdtLocked"/>
        <w:placeholder>
          <w:docPart w:val="8278837ECD824D34A0A8179EB7647CE5"/>
        </w:placeholder>
      </w:sdtPr>
      <w:sdtContent>
        <w:bookmarkStart w:id="23" w:name="NEW_STAND_NAME" w:displacedByCustomXml="prev"/>
        <w:p w:rsidR="00000000" w:rsidRDefault="00EA4F02" w:rsidP="007D3E53">
          <w:pPr>
            <w:pStyle w:val="afffffffff1"/>
            <w:spacing w:beforeLines="100" w:afterLines="220"/>
          </w:pPr>
          <w:r>
            <w:rPr>
              <w:rFonts w:hint="eastAsia"/>
            </w:rPr>
            <w:t>特种胶园生产技术规范</w:t>
          </w:r>
        </w:p>
      </w:sdtContent>
    </w:sdt>
    <w:bookmarkEnd w:id="23" w:displacedByCustomXml="prev"/>
    <w:p w:rsidR="00E2552F" w:rsidRDefault="00E2552F" w:rsidP="00A77CCB">
      <w:pPr>
        <w:pStyle w:val="affc"/>
        <w:spacing w:before="240" w:after="240"/>
      </w:pPr>
      <w:bookmarkStart w:id="24" w:name="_Toc17233325"/>
      <w:bookmarkStart w:id="25" w:name="_Toc17233333"/>
      <w:bookmarkStart w:id="26" w:name="_Toc24884211"/>
      <w:bookmarkStart w:id="27" w:name="_Toc24884218"/>
      <w:bookmarkStart w:id="28" w:name="_Toc26648465"/>
      <w:bookmarkStart w:id="29" w:name="_Toc26718930"/>
      <w:bookmarkStart w:id="30" w:name="_Toc26986530"/>
      <w:bookmarkStart w:id="31" w:name="_Toc26986771"/>
      <w:r>
        <w:rPr>
          <w:rFonts w:hint="eastAsia"/>
        </w:rPr>
        <w:t>范围</w:t>
      </w:r>
      <w:bookmarkEnd w:id="24"/>
      <w:bookmarkEnd w:id="25"/>
      <w:bookmarkEnd w:id="26"/>
      <w:bookmarkEnd w:id="27"/>
      <w:bookmarkEnd w:id="28"/>
      <w:bookmarkEnd w:id="29"/>
      <w:bookmarkEnd w:id="30"/>
      <w:bookmarkEnd w:id="31"/>
    </w:p>
    <w:p w:rsidR="00D36F83" w:rsidRDefault="00D36F83" w:rsidP="00D36F83">
      <w:pPr>
        <w:pStyle w:val="affff6"/>
        <w:ind w:firstLine="420"/>
      </w:pPr>
      <w:bookmarkStart w:id="32" w:name="_Toc17233326"/>
      <w:bookmarkStart w:id="33" w:name="_Toc17233334"/>
      <w:bookmarkStart w:id="34" w:name="_Toc24884212"/>
      <w:bookmarkStart w:id="35" w:name="_Toc24884219"/>
      <w:bookmarkStart w:id="36" w:name="_Toc26648466"/>
      <w:r>
        <w:rPr>
          <w:rFonts w:hint="eastAsia"/>
        </w:rPr>
        <w:t>本文件规定了巴西橡胶树（</w:t>
      </w:r>
      <w:r w:rsidRPr="00C1358B">
        <w:rPr>
          <w:rFonts w:hint="eastAsia"/>
          <w:i/>
        </w:rPr>
        <w:t>Hevea brasiliensis</w:t>
      </w:r>
      <w:r>
        <w:rPr>
          <w:rFonts w:hint="eastAsia"/>
        </w:rPr>
        <w:t>）特种胶园的相关术语定义、确立了特种胶园生产程序，规定了特种胶园的规划建设、抚育管理、割胶生产、胶乳质量管控、生产管理等程序指示和要求，描述了特种胶园的基本情况、死皮、鲜胶乳流向等调查过程记录的证实方法。</w:t>
      </w:r>
    </w:p>
    <w:p w:rsidR="008B0C9C" w:rsidRDefault="00D36F83" w:rsidP="00D36F83">
      <w:pPr>
        <w:pStyle w:val="affff6"/>
        <w:ind w:firstLine="420"/>
      </w:pPr>
      <w:r>
        <w:rPr>
          <w:rFonts w:hint="eastAsia"/>
        </w:rPr>
        <w:t>本文件适用于对巴西橡胶树特种胶园基础要求的符合性判断。</w:t>
      </w:r>
    </w:p>
    <w:p w:rsidR="00E2552F" w:rsidRDefault="00E2552F" w:rsidP="00A77CCB">
      <w:pPr>
        <w:pStyle w:val="affc"/>
        <w:spacing w:before="240" w:after="240"/>
      </w:pPr>
      <w:bookmarkStart w:id="37" w:name="_Toc26718931"/>
      <w:bookmarkStart w:id="38" w:name="_Toc26986531"/>
      <w:bookmarkStart w:id="39" w:name="_Toc26986772"/>
      <w:r>
        <w:rPr>
          <w:rFonts w:hint="eastAsia"/>
        </w:rPr>
        <w:t>规范性引用文件</w:t>
      </w:r>
      <w:bookmarkEnd w:id="32"/>
      <w:bookmarkEnd w:id="33"/>
      <w:bookmarkEnd w:id="34"/>
      <w:bookmarkEnd w:id="35"/>
      <w:bookmarkEnd w:id="36"/>
      <w:bookmarkEnd w:id="37"/>
      <w:bookmarkEnd w:id="38"/>
      <w:bookmarkEnd w:id="39"/>
    </w:p>
    <w:sdt>
      <w:sdtPr>
        <w:rPr>
          <w:rFonts w:hint="eastAsia"/>
        </w:rPr>
        <w:id w:val="715848253"/>
        <w:placeholder>
          <w:docPart w:val="842AC906519D40F0A0E18688C45F43A4"/>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Content>
        <w:p w:rsidR="00D9060C" w:rsidRDefault="00C020FB" w:rsidP="00D9060C">
          <w:pPr>
            <w:pStyle w:val="affff6"/>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rsidR="00D36F83" w:rsidRDefault="00D36F83" w:rsidP="00D36F83">
      <w:pPr>
        <w:pStyle w:val="affff6"/>
        <w:ind w:firstLine="420"/>
      </w:pPr>
      <w:r>
        <w:rPr>
          <w:rFonts w:hint="eastAsia"/>
        </w:rPr>
        <w:t>GB/T 17822.</w:t>
      </w:r>
      <w:r w:rsidR="00C53375">
        <w:rPr>
          <w:rFonts w:hint="eastAsia"/>
        </w:rPr>
        <w:t>2</w:t>
      </w:r>
      <w:r w:rsidR="007D3E53">
        <w:rPr>
          <w:rFonts w:hint="eastAsia"/>
        </w:rPr>
        <w:t xml:space="preserve"> </w:t>
      </w:r>
      <w:r>
        <w:rPr>
          <w:rFonts w:hint="eastAsia"/>
        </w:rPr>
        <w:t>橡胶树苗木</w:t>
      </w:r>
    </w:p>
    <w:p w:rsidR="00D36F83" w:rsidRDefault="00D36F83" w:rsidP="00D36F83">
      <w:pPr>
        <w:pStyle w:val="affff6"/>
        <w:ind w:firstLine="420"/>
      </w:pPr>
      <w:r>
        <w:rPr>
          <w:rFonts w:hint="eastAsia"/>
        </w:rPr>
        <w:t>GB/T 20014.</w:t>
      </w:r>
      <w:r w:rsidR="00C53375">
        <w:rPr>
          <w:rFonts w:hint="eastAsia"/>
        </w:rPr>
        <w:t xml:space="preserve">1 </w:t>
      </w:r>
      <w:r>
        <w:rPr>
          <w:rFonts w:hint="eastAsia"/>
        </w:rPr>
        <w:t>良好农业规范</w:t>
      </w:r>
      <w:r w:rsidR="007D3E53">
        <w:rPr>
          <w:rFonts w:hint="eastAsia"/>
        </w:rPr>
        <w:t xml:space="preserve"> </w:t>
      </w:r>
      <w:r>
        <w:rPr>
          <w:rFonts w:hint="eastAsia"/>
        </w:rPr>
        <w:t>第1部分：术语</w:t>
      </w:r>
    </w:p>
    <w:p w:rsidR="00D36F83" w:rsidRDefault="00D36F83" w:rsidP="00D36F83">
      <w:pPr>
        <w:pStyle w:val="affff6"/>
        <w:ind w:firstLine="420"/>
      </w:pPr>
      <w:r>
        <w:rPr>
          <w:rFonts w:hint="eastAsia"/>
        </w:rPr>
        <w:t xml:space="preserve">GB/T </w:t>
      </w:r>
      <w:r w:rsidR="00C53375">
        <w:rPr>
          <w:rFonts w:hint="eastAsia"/>
        </w:rPr>
        <w:t xml:space="preserve">29570 </w:t>
      </w:r>
      <w:r>
        <w:rPr>
          <w:rFonts w:hint="eastAsia"/>
        </w:rPr>
        <w:t>橡胶树叶片营养诊断技术规程</w:t>
      </w:r>
    </w:p>
    <w:p w:rsidR="00D36F83" w:rsidRDefault="00D36F83" w:rsidP="00D36F83">
      <w:pPr>
        <w:pStyle w:val="affff6"/>
        <w:ind w:firstLine="420"/>
      </w:pPr>
      <w:r>
        <w:rPr>
          <w:rFonts w:hint="eastAsia"/>
        </w:rPr>
        <w:t xml:space="preserve">GB/T </w:t>
      </w:r>
      <w:r w:rsidR="00C53375">
        <w:rPr>
          <w:rFonts w:hint="eastAsia"/>
        </w:rPr>
        <w:t xml:space="preserve">35819 </w:t>
      </w:r>
      <w:r>
        <w:rPr>
          <w:rFonts w:hint="eastAsia"/>
        </w:rPr>
        <w:t>天然橡胶生产良好操作规范</w:t>
      </w:r>
    </w:p>
    <w:p w:rsidR="00D36F83" w:rsidRDefault="00D36F83" w:rsidP="00D36F83">
      <w:pPr>
        <w:pStyle w:val="affff6"/>
        <w:ind w:firstLine="420"/>
      </w:pPr>
      <w:r>
        <w:rPr>
          <w:rFonts w:hint="eastAsia"/>
        </w:rPr>
        <w:t xml:space="preserve">GB/T </w:t>
      </w:r>
      <w:r w:rsidR="00C53375">
        <w:rPr>
          <w:rFonts w:hint="eastAsia"/>
        </w:rPr>
        <w:t xml:space="preserve">8292 </w:t>
      </w:r>
      <w:r>
        <w:rPr>
          <w:rFonts w:hint="eastAsia"/>
        </w:rPr>
        <w:t>浓缩天然胶乳 挥发脂肪酸值的测定</w:t>
      </w:r>
    </w:p>
    <w:p w:rsidR="00D36F83" w:rsidRDefault="00D36F83" w:rsidP="00D36F83">
      <w:pPr>
        <w:pStyle w:val="affff6"/>
        <w:ind w:firstLine="420"/>
      </w:pPr>
      <w:r>
        <w:rPr>
          <w:rFonts w:hint="eastAsia"/>
        </w:rPr>
        <w:t xml:space="preserve">NY/T </w:t>
      </w:r>
      <w:r w:rsidR="00C53375">
        <w:rPr>
          <w:rFonts w:hint="eastAsia"/>
        </w:rPr>
        <w:t xml:space="preserve">221 </w:t>
      </w:r>
      <w:r>
        <w:rPr>
          <w:rFonts w:hint="eastAsia"/>
        </w:rPr>
        <w:t>橡胶树栽培技术规程</w:t>
      </w:r>
    </w:p>
    <w:p w:rsidR="00D36F83" w:rsidRDefault="00D36F83" w:rsidP="00D36F83">
      <w:pPr>
        <w:pStyle w:val="affff6"/>
        <w:ind w:firstLine="420"/>
      </w:pPr>
      <w:r>
        <w:rPr>
          <w:rFonts w:hint="eastAsia"/>
        </w:rPr>
        <w:t xml:space="preserve">NY/T </w:t>
      </w:r>
      <w:r w:rsidR="00C53375">
        <w:rPr>
          <w:rFonts w:hint="eastAsia"/>
        </w:rPr>
        <w:t xml:space="preserve">525 </w:t>
      </w:r>
      <w:r>
        <w:rPr>
          <w:rFonts w:hint="eastAsia"/>
        </w:rPr>
        <w:t>有机肥料</w:t>
      </w:r>
    </w:p>
    <w:p w:rsidR="00D36F83" w:rsidRDefault="00D36F83" w:rsidP="00D36F83">
      <w:pPr>
        <w:pStyle w:val="affff6"/>
        <w:ind w:firstLine="420"/>
      </w:pPr>
      <w:r>
        <w:rPr>
          <w:rFonts w:hint="eastAsia"/>
        </w:rPr>
        <w:t xml:space="preserve">NY/T </w:t>
      </w:r>
      <w:r w:rsidR="00C53375">
        <w:rPr>
          <w:rFonts w:hint="eastAsia"/>
        </w:rPr>
        <w:t>607</w:t>
      </w:r>
      <w:r w:rsidR="007D3E53">
        <w:rPr>
          <w:rFonts w:hint="eastAsia"/>
        </w:rPr>
        <w:t xml:space="preserve"> </w:t>
      </w:r>
      <w:r>
        <w:rPr>
          <w:rFonts w:hint="eastAsia"/>
        </w:rPr>
        <w:t>橡胶树育种技术规程</w:t>
      </w:r>
    </w:p>
    <w:p w:rsidR="00D36F83" w:rsidRDefault="00D36F83" w:rsidP="00D36F83">
      <w:pPr>
        <w:pStyle w:val="affff6"/>
        <w:ind w:firstLine="420"/>
      </w:pPr>
      <w:r>
        <w:rPr>
          <w:rFonts w:hint="eastAsia"/>
        </w:rPr>
        <w:t xml:space="preserve">NY/T </w:t>
      </w:r>
      <w:r w:rsidR="00C53375">
        <w:rPr>
          <w:rFonts w:hint="eastAsia"/>
        </w:rPr>
        <w:t xml:space="preserve">735 </w:t>
      </w:r>
      <w:r>
        <w:rPr>
          <w:rFonts w:hint="eastAsia"/>
        </w:rPr>
        <w:t>天然生胶 子午线轮胎橡胶加工技术规程</w:t>
      </w:r>
    </w:p>
    <w:p w:rsidR="00D36F83" w:rsidRDefault="00D36F83" w:rsidP="00D36F83">
      <w:pPr>
        <w:pStyle w:val="affff6"/>
        <w:ind w:firstLine="420"/>
      </w:pPr>
      <w:r>
        <w:rPr>
          <w:rFonts w:hint="eastAsia"/>
        </w:rPr>
        <w:t xml:space="preserve">NY/T </w:t>
      </w:r>
      <w:r w:rsidR="00C53375">
        <w:rPr>
          <w:rFonts w:hint="eastAsia"/>
        </w:rPr>
        <w:t xml:space="preserve">924  </w:t>
      </w:r>
      <w:r>
        <w:rPr>
          <w:rFonts w:hint="eastAsia"/>
        </w:rPr>
        <w:t>浓缩天然胶乳 氨保存离心胶乳加工技术规程</w:t>
      </w:r>
    </w:p>
    <w:p w:rsidR="00D36F83" w:rsidRDefault="00D36F83" w:rsidP="00D36F83">
      <w:pPr>
        <w:pStyle w:val="affff6"/>
        <w:ind w:firstLine="420"/>
      </w:pPr>
      <w:r>
        <w:rPr>
          <w:rFonts w:hint="eastAsia"/>
        </w:rPr>
        <w:t xml:space="preserve">NY/T </w:t>
      </w:r>
      <w:r w:rsidR="00C53375">
        <w:rPr>
          <w:rFonts w:hint="eastAsia"/>
        </w:rPr>
        <w:t xml:space="preserve">1088 </w:t>
      </w:r>
      <w:r>
        <w:rPr>
          <w:rFonts w:hint="eastAsia"/>
        </w:rPr>
        <w:t>橡胶树割胶技术规程</w:t>
      </w:r>
    </w:p>
    <w:p w:rsidR="00D36F83" w:rsidRDefault="00D36F83" w:rsidP="00D36F83">
      <w:pPr>
        <w:pStyle w:val="affff6"/>
        <w:ind w:firstLine="420"/>
      </w:pPr>
      <w:r>
        <w:rPr>
          <w:rFonts w:hint="eastAsia"/>
        </w:rPr>
        <w:t xml:space="preserve">NY/T </w:t>
      </w:r>
      <w:r w:rsidR="00C53375">
        <w:rPr>
          <w:rFonts w:hint="eastAsia"/>
        </w:rPr>
        <w:t>1089</w:t>
      </w:r>
      <w:r w:rsidR="007D3E53">
        <w:rPr>
          <w:rFonts w:hint="eastAsia"/>
        </w:rPr>
        <w:t xml:space="preserve"> </w:t>
      </w:r>
      <w:r>
        <w:rPr>
          <w:rFonts w:hint="eastAsia"/>
        </w:rPr>
        <w:t>橡胶树白粉病测报技术规程</w:t>
      </w:r>
    </w:p>
    <w:p w:rsidR="00D36F83" w:rsidRDefault="00D36F83" w:rsidP="00D36F83">
      <w:pPr>
        <w:pStyle w:val="affff6"/>
        <w:ind w:firstLine="420"/>
      </w:pPr>
      <w:r>
        <w:rPr>
          <w:rFonts w:hint="eastAsia"/>
        </w:rPr>
        <w:t xml:space="preserve">NY/T </w:t>
      </w:r>
      <w:r w:rsidR="00C53375">
        <w:rPr>
          <w:rFonts w:hint="eastAsia"/>
        </w:rPr>
        <w:t xml:space="preserve">2259 </w:t>
      </w:r>
      <w:r>
        <w:rPr>
          <w:rFonts w:hint="eastAsia"/>
        </w:rPr>
        <w:t>橡胶树主要病虫害防治技术规范</w:t>
      </w:r>
    </w:p>
    <w:p w:rsidR="00D36F83" w:rsidRDefault="00D36F83" w:rsidP="00D36F83">
      <w:pPr>
        <w:pStyle w:val="affff6"/>
        <w:ind w:firstLine="420"/>
      </w:pPr>
      <w:r>
        <w:rPr>
          <w:rFonts w:hint="eastAsia"/>
        </w:rPr>
        <w:t xml:space="preserve">NY/T </w:t>
      </w:r>
      <w:r w:rsidR="00C53375">
        <w:rPr>
          <w:rFonts w:hint="eastAsia"/>
        </w:rPr>
        <w:t xml:space="preserve">2263 </w:t>
      </w:r>
      <w:r>
        <w:rPr>
          <w:rFonts w:hint="eastAsia"/>
        </w:rPr>
        <w:t>橡胶树栽培学术语</w:t>
      </w:r>
    </w:p>
    <w:p w:rsidR="00AA6EC9" w:rsidRPr="00AA6EC9" w:rsidRDefault="00D36F83" w:rsidP="00D36F83">
      <w:pPr>
        <w:pStyle w:val="affff6"/>
        <w:ind w:firstLine="420"/>
      </w:pPr>
      <w:r>
        <w:rPr>
          <w:rFonts w:hint="eastAsia"/>
        </w:rPr>
        <w:t xml:space="preserve">NY/T </w:t>
      </w:r>
      <w:r w:rsidR="00C53375">
        <w:rPr>
          <w:rFonts w:hint="eastAsia"/>
        </w:rPr>
        <w:t xml:space="preserve">3980 </w:t>
      </w:r>
      <w:r>
        <w:rPr>
          <w:rFonts w:hint="eastAsia"/>
        </w:rPr>
        <w:t>橡胶树种植土地质量等级</w:t>
      </w:r>
    </w:p>
    <w:p w:rsidR="00B265BC" w:rsidRPr="00E030F9" w:rsidRDefault="00FD59EB" w:rsidP="00FD59EB">
      <w:pPr>
        <w:pStyle w:val="affc"/>
        <w:spacing w:before="240" w:after="240"/>
      </w:pPr>
      <w:r>
        <w:rPr>
          <w:rFonts w:hint="eastAsia"/>
          <w:szCs w:val="21"/>
        </w:rPr>
        <w:t>术语和定义</w:t>
      </w:r>
    </w:p>
    <w:bookmarkStart w:id="40" w:name="_Toc26986532" w:displacedByCustomXml="next"/>
    <w:bookmarkEnd w:id="40" w:displacedByCustomXml="next"/>
    <w:sdt>
      <w:sdtPr>
        <w:rPr>
          <w:sz w:val="24"/>
        </w:rPr>
        <w:id w:val="-1909835108"/>
        <w:placeholder>
          <w:docPart w:val="028EBBD0EC4A4266B9A3AFBBF912EEA4"/>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rsidR="009273B3" w:rsidRDefault="00D36F83" w:rsidP="0025067B">
          <w:pPr>
            <w:pStyle w:val="affff6"/>
            <w:ind w:firstLine="480"/>
            <w:rPr>
              <w:sz w:val="24"/>
            </w:rPr>
          </w:pPr>
          <w:r w:rsidRPr="00D36F83">
            <w:rPr>
              <w:rFonts w:hint="eastAsia"/>
              <w:sz w:val="24"/>
            </w:rPr>
            <w:t>GB/T 20014.1和NY/T 2263</w:t>
          </w:r>
          <w:r w:rsidRPr="00D36F83">
            <w:rPr>
              <w:sz w:val="24"/>
            </w:rPr>
            <w:t>界定的以及下列术语和定义适用于本文件。</w:t>
          </w:r>
        </w:p>
      </w:sdtContent>
    </w:sdt>
    <w:p w:rsidR="0025067B" w:rsidRDefault="0025067B" w:rsidP="0025067B">
      <w:pPr>
        <w:pStyle w:val="affffffffffe"/>
        <w:ind w:left="420" w:hangingChars="200" w:hanging="420"/>
        <w:rPr>
          <w:rFonts w:ascii="黑体" w:eastAsia="黑体" w:hAnsi="黑体"/>
        </w:rPr>
      </w:pPr>
      <w:r w:rsidRPr="0025067B">
        <w:rPr>
          <w:rFonts w:ascii="黑体" w:eastAsia="黑体" w:hAnsi="黑体"/>
        </w:rPr>
        <w:br/>
      </w:r>
      <w:r w:rsidRPr="0025067B">
        <w:rPr>
          <w:rFonts w:ascii="黑体" w:eastAsia="黑体" w:hAnsi="黑体" w:hint="eastAsia"/>
        </w:rPr>
        <w:t>RRIM600类橡胶树  Type of RRIM600 rubber tree</w:t>
      </w:r>
    </w:p>
    <w:p w:rsidR="0025067B" w:rsidRDefault="0025067B" w:rsidP="0025067B">
      <w:pPr>
        <w:pStyle w:val="affff6"/>
        <w:ind w:firstLine="420"/>
      </w:pPr>
      <w:r w:rsidRPr="0025067B">
        <w:rPr>
          <w:rFonts w:hint="eastAsia"/>
        </w:rPr>
        <w:t>指与橡胶树品种RRIM600产胶生理特性相似、不耐乙烯利刺激的早熟型橡胶树品种，主要包括RRIM600、热研73397、热研879和海垦2等。</w:t>
      </w:r>
    </w:p>
    <w:p w:rsidR="0025067B" w:rsidRDefault="0025067B" w:rsidP="00E14690">
      <w:pPr>
        <w:pStyle w:val="affffffffffe"/>
        <w:ind w:left="420" w:hangingChars="200" w:hanging="420"/>
        <w:rPr>
          <w:rFonts w:ascii="黑体" w:eastAsia="黑体" w:hAnsi="黑体"/>
        </w:rPr>
      </w:pPr>
    </w:p>
    <w:p w:rsidR="00E14690" w:rsidRPr="00E14690" w:rsidRDefault="00E14690" w:rsidP="00E14690">
      <w:pPr>
        <w:pStyle w:val="affff6"/>
        <w:ind w:firstLine="420"/>
        <w:rPr>
          <w:rFonts w:ascii="黑体" w:eastAsia="黑体" w:hAnsi="黑体"/>
          <w:noProof w:val="0"/>
        </w:rPr>
      </w:pPr>
      <w:r w:rsidRPr="00E14690">
        <w:rPr>
          <w:rFonts w:ascii="黑体" w:eastAsia="黑体" w:hAnsi="黑体" w:hint="eastAsia"/>
          <w:noProof w:val="0"/>
        </w:rPr>
        <w:t>PR107类橡胶树  Type of PR107 rubber tree</w:t>
      </w:r>
    </w:p>
    <w:p w:rsidR="00E14690" w:rsidRDefault="00E14690" w:rsidP="00E14690">
      <w:pPr>
        <w:pStyle w:val="affff6"/>
        <w:ind w:firstLine="420"/>
      </w:pPr>
      <w:r w:rsidRPr="00E14690">
        <w:rPr>
          <w:rFonts w:hint="eastAsia"/>
        </w:rPr>
        <w:t>指与橡胶树品种PR107产胶生理特性相似、耐乙烯利刺激的晚熟型橡胶树品种，主要包括PR107、GT1和PB86等。</w:t>
      </w:r>
    </w:p>
    <w:p w:rsidR="00E14690" w:rsidRDefault="00E14690" w:rsidP="00E14690">
      <w:pPr>
        <w:pStyle w:val="affffffffffe"/>
        <w:ind w:left="420" w:hangingChars="200" w:hanging="420"/>
        <w:rPr>
          <w:rFonts w:ascii="黑体" w:eastAsia="黑体" w:hAnsi="黑体"/>
        </w:rPr>
      </w:pPr>
      <w:r w:rsidRPr="00E14690">
        <w:rPr>
          <w:rFonts w:ascii="黑体" w:eastAsia="黑体" w:hAnsi="黑体"/>
        </w:rPr>
        <w:br/>
      </w:r>
      <w:r w:rsidRPr="00E14690">
        <w:rPr>
          <w:rFonts w:ascii="黑体" w:eastAsia="黑体" w:hAnsi="黑体" w:hint="eastAsia"/>
        </w:rPr>
        <w:t>天然橡胶质量  Quality of natural rubber</w:t>
      </w:r>
    </w:p>
    <w:p w:rsidR="00E14690" w:rsidRDefault="00E14690" w:rsidP="00E14690">
      <w:pPr>
        <w:pStyle w:val="affff6"/>
        <w:ind w:firstLine="420"/>
      </w:pPr>
      <w:r w:rsidRPr="00E14690">
        <w:rPr>
          <w:rFonts w:hint="eastAsia"/>
        </w:rPr>
        <w:t>主要指生胶的分子量大小与分布、物理化学指标和拉伸强度等力学性能决定的天然橡胶的品质。</w:t>
      </w:r>
    </w:p>
    <w:p w:rsidR="00E14690" w:rsidRDefault="00E14690" w:rsidP="00E14690">
      <w:pPr>
        <w:pStyle w:val="affffffffffe"/>
        <w:ind w:left="420" w:hangingChars="200" w:hanging="420"/>
        <w:rPr>
          <w:rFonts w:ascii="黑体" w:eastAsia="黑体" w:hAnsi="黑体"/>
        </w:rPr>
      </w:pPr>
      <w:r w:rsidRPr="00E14690">
        <w:rPr>
          <w:rFonts w:ascii="黑体" w:eastAsia="黑体" w:hAnsi="黑体"/>
        </w:rPr>
        <w:lastRenderedPageBreak/>
        <w:br/>
      </w:r>
      <w:r w:rsidRPr="00E14690">
        <w:rPr>
          <w:rFonts w:ascii="黑体" w:eastAsia="黑体" w:hAnsi="黑体" w:hint="eastAsia"/>
        </w:rPr>
        <w:t>高性能天然橡胶  High-performance natural rubber</w:t>
      </w:r>
    </w:p>
    <w:p w:rsidR="00E14690" w:rsidRDefault="00E14690" w:rsidP="00E14690">
      <w:pPr>
        <w:pStyle w:val="affff6"/>
        <w:ind w:firstLine="420"/>
      </w:pPr>
      <w:r w:rsidRPr="00E14690">
        <w:rPr>
          <w:rFonts w:hint="eastAsia"/>
        </w:rPr>
        <w:t>满足航空、航天、工程机械等高端功能材料或制品生产条件的天然橡胶原料。</w:t>
      </w:r>
    </w:p>
    <w:p w:rsidR="00E14690" w:rsidRDefault="00E14690" w:rsidP="00E14690">
      <w:pPr>
        <w:pStyle w:val="affffffffffe"/>
        <w:ind w:left="420" w:hangingChars="200" w:hanging="420"/>
        <w:rPr>
          <w:rFonts w:ascii="黑体" w:eastAsia="黑体" w:hAnsi="黑体"/>
        </w:rPr>
      </w:pPr>
      <w:r w:rsidRPr="00E14690">
        <w:rPr>
          <w:rFonts w:ascii="黑体" w:eastAsia="黑体" w:hAnsi="黑体"/>
        </w:rPr>
        <w:br/>
      </w:r>
      <w:r w:rsidRPr="00E14690">
        <w:rPr>
          <w:rFonts w:ascii="黑体" w:eastAsia="黑体" w:hAnsi="黑体" w:hint="eastAsia"/>
        </w:rPr>
        <w:t>特种胶园  Special rubber tree plantation</w:t>
      </w:r>
    </w:p>
    <w:p w:rsidR="00E14690" w:rsidRDefault="00E14690" w:rsidP="00E14690">
      <w:pPr>
        <w:pStyle w:val="affff6"/>
        <w:ind w:firstLine="420"/>
      </w:pPr>
      <w:r w:rsidRPr="00E14690">
        <w:rPr>
          <w:rFonts w:hint="eastAsia"/>
        </w:rPr>
        <w:t>专门用于生产航空、航天、工程机械等高端功能材料或制品所需高性能天然橡胶原料的橡胶树种植园。</w:t>
      </w:r>
    </w:p>
    <w:p w:rsidR="00142A67" w:rsidRDefault="00142A67" w:rsidP="00142A67">
      <w:pPr>
        <w:pStyle w:val="affc"/>
        <w:spacing w:before="240" w:after="240"/>
      </w:pPr>
      <w:r w:rsidRPr="00142A67">
        <w:rPr>
          <w:rFonts w:hint="eastAsia"/>
        </w:rPr>
        <w:t>要求</w:t>
      </w:r>
    </w:p>
    <w:p w:rsidR="00142A67" w:rsidRDefault="00142A67" w:rsidP="00142A67">
      <w:pPr>
        <w:pStyle w:val="affd"/>
        <w:spacing w:before="120" w:after="120"/>
      </w:pPr>
      <w:r w:rsidRPr="00142A67">
        <w:rPr>
          <w:rFonts w:hint="eastAsia"/>
        </w:rPr>
        <w:t>胶园与品种选择</w:t>
      </w:r>
    </w:p>
    <w:p w:rsidR="00142A67" w:rsidRDefault="00142A67" w:rsidP="00142A67">
      <w:pPr>
        <w:pStyle w:val="affe"/>
        <w:spacing w:before="120" w:after="120"/>
      </w:pPr>
      <w:r w:rsidRPr="00142A67">
        <w:rPr>
          <w:rFonts w:hint="eastAsia"/>
        </w:rPr>
        <w:t>胶园选择与规划</w:t>
      </w:r>
    </w:p>
    <w:p w:rsidR="00142A67" w:rsidRDefault="00142A67" w:rsidP="00142A67">
      <w:pPr>
        <w:pStyle w:val="affff6"/>
        <w:ind w:firstLine="420"/>
      </w:pPr>
      <w:r w:rsidRPr="00142A67">
        <w:rPr>
          <w:rFonts w:hint="eastAsia"/>
        </w:rPr>
        <w:t>特种胶园应选择建设在天然橡胶生产保护区丙等以上优势区内，胶园积温充足、风寒旱害侵袭少，气温、降雨量适合、土壤pH 5.5</w:t>
      </w:r>
      <w:r w:rsidR="00C53375">
        <w:rPr>
          <w:rFonts w:hAnsi="宋体" w:hint="eastAsia"/>
        </w:rPr>
        <w:t>～</w:t>
      </w:r>
      <w:r w:rsidRPr="00142A67">
        <w:rPr>
          <w:rFonts w:hint="eastAsia"/>
        </w:rPr>
        <w:t>6.5、质量等级三等以上</w:t>
      </w:r>
      <w:r w:rsidR="00C53375">
        <w:rPr>
          <w:rFonts w:hint="eastAsia"/>
        </w:rPr>
        <w:t>，应符合</w:t>
      </w:r>
      <w:r w:rsidRPr="00142A67">
        <w:rPr>
          <w:rFonts w:hint="eastAsia"/>
        </w:rPr>
        <w:t>NY/T 3980</w:t>
      </w:r>
      <w:r w:rsidR="00C53375">
        <w:rPr>
          <w:rFonts w:hint="eastAsia"/>
        </w:rPr>
        <w:t>规定</w:t>
      </w:r>
      <w:r w:rsidRPr="00142A67">
        <w:rPr>
          <w:rFonts w:hint="eastAsia"/>
        </w:rPr>
        <w:t>。基地内交通便利、有胶园道路，收胶点规划和林段划分合理，排灌条件和防护林等基础管护设施良好，山、水、林、园、路统一规划，用于特种天然橡胶生产的土地资源综合利用率高。特种胶园建设地点确立后，应开展生产环境调查（</w:t>
      </w:r>
      <w:r w:rsidR="00C53375">
        <w:rPr>
          <w:rFonts w:hint="eastAsia"/>
        </w:rPr>
        <w:t>见</w:t>
      </w:r>
      <w:r w:rsidRPr="00142A67">
        <w:rPr>
          <w:rFonts w:hint="eastAsia"/>
        </w:rPr>
        <w:t>附录 A），作为特种胶园建设和生产的基础性资料。</w:t>
      </w:r>
    </w:p>
    <w:p w:rsidR="00142A67" w:rsidRDefault="00142A67" w:rsidP="00142A67">
      <w:pPr>
        <w:pStyle w:val="affe"/>
        <w:spacing w:before="120" w:after="120"/>
      </w:pPr>
      <w:r w:rsidRPr="00142A67">
        <w:rPr>
          <w:rFonts w:hint="eastAsia"/>
        </w:rPr>
        <w:t>品种与种植材料</w:t>
      </w:r>
    </w:p>
    <w:p w:rsidR="00142A67" w:rsidRDefault="00151AC3" w:rsidP="00142A67">
      <w:pPr>
        <w:pStyle w:val="affff6"/>
        <w:ind w:firstLine="420"/>
      </w:pPr>
      <w:r w:rsidRPr="00151AC3">
        <w:rPr>
          <w:rFonts w:hint="eastAsia"/>
        </w:rPr>
        <w:t>橡胶树品种应为中华人民共和国农业农村部或当地农业主管部门主推品种，优先选用热研73397、热研917、热研879、RRIM600、PR107、GT1和云研774等品种；种植材料应选用符合GB/T 17822.2规定的二级以上质量标准的无性系芽接苗或组培苗。</w:t>
      </w:r>
    </w:p>
    <w:p w:rsidR="00151AC3" w:rsidRDefault="00151AC3" w:rsidP="00151AC3">
      <w:pPr>
        <w:pStyle w:val="affe"/>
        <w:spacing w:before="120" w:after="120"/>
      </w:pPr>
      <w:r w:rsidRPr="00151AC3">
        <w:rPr>
          <w:rFonts w:hint="eastAsia"/>
        </w:rPr>
        <w:t>生产能力</w:t>
      </w:r>
    </w:p>
    <w:p w:rsidR="00151AC3" w:rsidRDefault="00151AC3" w:rsidP="00151AC3">
      <w:pPr>
        <w:pStyle w:val="affff6"/>
        <w:ind w:firstLine="420"/>
      </w:pPr>
      <w:r w:rsidRPr="00151AC3">
        <w:rPr>
          <w:rFonts w:hint="eastAsia"/>
        </w:rPr>
        <w:t>各树龄胶树比例合理，胶园相对集中连片，规模在5000亩以上，品种纯度达95%以上，胶园生产力达年亩产干胶75 Kg以上。胶园在达到开割标准后，按割胶树位对橡胶树逐株编号建档，建立特种胶园生产管理基本情况表（</w:t>
      </w:r>
      <w:r w:rsidR="00C53375">
        <w:rPr>
          <w:rFonts w:hint="eastAsia"/>
        </w:rPr>
        <w:t>见</w:t>
      </w:r>
      <w:r w:rsidRPr="00151AC3">
        <w:rPr>
          <w:rFonts w:hint="eastAsia"/>
        </w:rPr>
        <w:t>附录 B）。</w:t>
      </w:r>
    </w:p>
    <w:p w:rsidR="00151AC3" w:rsidRDefault="00151AC3" w:rsidP="00151AC3">
      <w:pPr>
        <w:pStyle w:val="affd"/>
        <w:spacing w:before="120" w:after="120"/>
      </w:pPr>
      <w:r w:rsidRPr="00151AC3">
        <w:rPr>
          <w:rFonts w:hint="eastAsia"/>
        </w:rPr>
        <w:t>胶园抚管</w:t>
      </w:r>
    </w:p>
    <w:p w:rsidR="00151AC3" w:rsidRDefault="00151AC3" w:rsidP="00151AC3">
      <w:pPr>
        <w:pStyle w:val="affe"/>
        <w:spacing w:before="120" w:after="120"/>
      </w:pPr>
      <w:r w:rsidRPr="00151AC3">
        <w:rPr>
          <w:rFonts w:hint="eastAsia"/>
        </w:rPr>
        <w:t>杂草控制</w:t>
      </w:r>
    </w:p>
    <w:p w:rsidR="00151AC3" w:rsidRDefault="00151AC3" w:rsidP="00151AC3">
      <w:pPr>
        <w:pStyle w:val="affff6"/>
        <w:ind w:firstLine="420"/>
      </w:pPr>
      <w:r w:rsidRPr="00151AC3">
        <w:rPr>
          <w:rFonts w:hint="eastAsia"/>
        </w:rPr>
        <w:t>保持胶园生物多样性和生态稳定性，植胶带杂草应及时清除，不影响橡胶树生长和割胶生产；萌生带杂草一般使用人工或机械除草方式控制在生长季控制在30 cm</w:t>
      </w:r>
      <w:r w:rsidR="00C53375">
        <w:rPr>
          <w:rFonts w:hAnsi="宋体" w:hint="eastAsia"/>
        </w:rPr>
        <w:t>～</w:t>
      </w:r>
      <w:r w:rsidRPr="00151AC3">
        <w:rPr>
          <w:rFonts w:hint="eastAsia"/>
        </w:rPr>
        <w:t>50 cm，冬季控制在10 cm</w:t>
      </w:r>
      <w:r w:rsidR="00C53375">
        <w:rPr>
          <w:rFonts w:hAnsi="宋体" w:hint="eastAsia"/>
        </w:rPr>
        <w:t>～</w:t>
      </w:r>
      <w:r w:rsidRPr="00151AC3">
        <w:rPr>
          <w:rFonts w:hint="eastAsia"/>
        </w:rPr>
        <w:t>30 cm，不应使用除草剂灭草。</w:t>
      </w:r>
    </w:p>
    <w:p w:rsidR="00151AC3" w:rsidRDefault="00151AC3" w:rsidP="00151AC3">
      <w:pPr>
        <w:pStyle w:val="affe"/>
        <w:spacing w:before="120" w:after="120"/>
      </w:pPr>
      <w:r w:rsidRPr="00151AC3">
        <w:rPr>
          <w:rFonts w:hint="eastAsia"/>
        </w:rPr>
        <w:t>压青</w:t>
      </w:r>
    </w:p>
    <w:p w:rsidR="00151AC3" w:rsidRDefault="00151AC3" w:rsidP="00151AC3">
      <w:pPr>
        <w:pStyle w:val="affff6"/>
        <w:ind w:firstLine="420"/>
      </w:pPr>
      <w:r w:rsidRPr="00151AC3">
        <w:rPr>
          <w:rFonts w:hint="eastAsia"/>
        </w:rPr>
        <w:t>按NY/T 221</w:t>
      </w:r>
      <w:r w:rsidR="00C53375">
        <w:rPr>
          <w:rFonts w:hint="eastAsia"/>
        </w:rPr>
        <w:t>的</w:t>
      </w:r>
      <w:r w:rsidRPr="00151AC3">
        <w:rPr>
          <w:rFonts w:hint="eastAsia"/>
        </w:rPr>
        <w:t>规定</w:t>
      </w:r>
      <w:r w:rsidR="00C53375">
        <w:rPr>
          <w:rFonts w:hint="eastAsia"/>
        </w:rPr>
        <w:t>执行</w:t>
      </w:r>
      <w:r w:rsidRPr="00151AC3">
        <w:rPr>
          <w:rFonts w:hint="eastAsia"/>
        </w:rPr>
        <w:t>。</w:t>
      </w:r>
    </w:p>
    <w:p w:rsidR="00151AC3" w:rsidRDefault="00151AC3" w:rsidP="00151AC3">
      <w:pPr>
        <w:pStyle w:val="affe"/>
        <w:spacing w:before="120" w:after="120"/>
      </w:pPr>
      <w:r w:rsidRPr="00151AC3">
        <w:rPr>
          <w:rFonts w:hint="eastAsia"/>
        </w:rPr>
        <w:t>水土保持工程维护和冬春抚管</w:t>
      </w:r>
    </w:p>
    <w:p w:rsidR="00151AC3" w:rsidRDefault="00151AC3" w:rsidP="00151AC3">
      <w:pPr>
        <w:pStyle w:val="affff6"/>
        <w:ind w:firstLine="420"/>
      </w:pPr>
      <w:r w:rsidRPr="00151AC3">
        <w:rPr>
          <w:rFonts w:hint="eastAsia"/>
        </w:rPr>
        <w:t>严格做好水土保持工程维护和冬春抚管工作，具体操作按NY/T 221规定</w:t>
      </w:r>
      <w:r w:rsidR="00C53375">
        <w:rPr>
          <w:rFonts w:hint="eastAsia"/>
        </w:rPr>
        <w:t>执行</w:t>
      </w:r>
      <w:r w:rsidRPr="00151AC3">
        <w:rPr>
          <w:rFonts w:hint="eastAsia"/>
        </w:rPr>
        <w:t>。</w:t>
      </w:r>
    </w:p>
    <w:p w:rsidR="00151AC3" w:rsidRDefault="00151AC3" w:rsidP="00151AC3">
      <w:pPr>
        <w:pStyle w:val="affe"/>
        <w:spacing w:before="120" w:after="120"/>
      </w:pPr>
      <w:r w:rsidRPr="00151AC3">
        <w:rPr>
          <w:rFonts w:hint="eastAsia"/>
        </w:rPr>
        <w:t>施肥管理</w:t>
      </w:r>
    </w:p>
    <w:p w:rsidR="00151AC3" w:rsidRDefault="00151AC3" w:rsidP="00151AC3">
      <w:pPr>
        <w:pStyle w:val="afff"/>
        <w:spacing w:before="120" w:after="120"/>
      </w:pPr>
      <w:r w:rsidRPr="00151AC3">
        <w:rPr>
          <w:rFonts w:hint="eastAsia"/>
        </w:rPr>
        <w:t>施肥原则</w:t>
      </w:r>
    </w:p>
    <w:p w:rsidR="00151AC3" w:rsidRDefault="00151AC3" w:rsidP="00151AC3">
      <w:pPr>
        <w:pStyle w:val="affff6"/>
        <w:ind w:firstLine="420"/>
      </w:pPr>
      <w:r w:rsidRPr="00151AC3">
        <w:rPr>
          <w:rFonts w:hint="eastAsia"/>
        </w:rPr>
        <w:t>以有机肥料、复合肥料配合为主，中微量元素肥、生物有机肥、酸性土壤调理剂为补充的原则，推行营养诊断配方施肥，宜用中性或碱性肥料。</w:t>
      </w:r>
    </w:p>
    <w:p w:rsidR="00151AC3" w:rsidRDefault="00151AC3" w:rsidP="00151AC3">
      <w:pPr>
        <w:pStyle w:val="afff"/>
        <w:spacing w:before="120" w:after="120"/>
      </w:pPr>
      <w:r w:rsidRPr="00151AC3">
        <w:rPr>
          <w:rFonts w:hint="eastAsia"/>
        </w:rPr>
        <w:t>施肥种类</w:t>
      </w:r>
    </w:p>
    <w:p w:rsidR="00151AC3" w:rsidRDefault="00151AC3" w:rsidP="00151AC3">
      <w:pPr>
        <w:pStyle w:val="affff6"/>
        <w:ind w:firstLine="420"/>
      </w:pPr>
      <w:r w:rsidRPr="00151AC3">
        <w:rPr>
          <w:rFonts w:hint="eastAsia"/>
        </w:rPr>
        <w:lastRenderedPageBreak/>
        <w:t>有机肥料宜用优质农家肥和商品有机肥。农家肥包括充分腐熟的畜禽粪便、厩肥、沼肥、饼肥等；商品有机肥</w:t>
      </w:r>
      <w:r w:rsidR="00C53375">
        <w:rPr>
          <w:rFonts w:hint="eastAsia"/>
        </w:rPr>
        <w:t>应</w:t>
      </w:r>
      <w:r w:rsidRPr="00151AC3">
        <w:rPr>
          <w:rFonts w:hint="eastAsia"/>
        </w:rPr>
        <w:t>符合NY/T 525</w:t>
      </w:r>
      <w:r w:rsidR="00C53375">
        <w:rPr>
          <w:rFonts w:hint="eastAsia"/>
        </w:rPr>
        <w:t>的规定</w:t>
      </w:r>
      <w:r w:rsidRPr="00151AC3">
        <w:rPr>
          <w:rFonts w:hint="eastAsia"/>
        </w:rPr>
        <w:t>。复合肥料优先选用符合橡胶树养分需求规律的橡胶专用肥和缓控释复合肥，包括尿素、钙镁磷肥、氯化钾及其它中微量营养元素肥料等。</w:t>
      </w:r>
    </w:p>
    <w:p w:rsidR="00151AC3" w:rsidRDefault="00151AC3" w:rsidP="00151AC3">
      <w:pPr>
        <w:pStyle w:val="afff"/>
        <w:spacing w:before="120" w:after="120"/>
      </w:pPr>
      <w:r w:rsidRPr="00151AC3">
        <w:rPr>
          <w:rFonts w:hint="eastAsia"/>
        </w:rPr>
        <w:t>施肥方法</w:t>
      </w:r>
    </w:p>
    <w:p w:rsidR="00151AC3" w:rsidRDefault="00151AC3" w:rsidP="00151AC3">
      <w:pPr>
        <w:pStyle w:val="affff6"/>
        <w:ind w:firstLine="420"/>
      </w:pPr>
      <w:r w:rsidRPr="00151AC3">
        <w:rPr>
          <w:rFonts w:hint="eastAsia"/>
        </w:rPr>
        <w:t>有机肥在每年1</w:t>
      </w:r>
      <w:r w:rsidR="00C53375">
        <w:rPr>
          <w:rFonts w:hint="eastAsia"/>
        </w:rPr>
        <w:t>月</w:t>
      </w:r>
      <w:r w:rsidR="00C53375">
        <w:rPr>
          <w:rFonts w:hAnsi="宋体" w:hint="eastAsia"/>
        </w:rPr>
        <w:t>～</w:t>
      </w:r>
      <w:r w:rsidRPr="00151AC3">
        <w:rPr>
          <w:rFonts w:hint="eastAsia"/>
        </w:rPr>
        <w:t>3月1次性施用；复合肥分别在每年的3月、5月和7月份分3次施用，各次施肥量占年施化肥总量的50%、25%和25%。有机肥料和复合肥均施于肥料穴（沟）内，施后覆土，复合肥不应撒施。</w:t>
      </w:r>
    </w:p>
    <w:p w:rsidR="00151AC3" w:rsidRDefault="00151AC3" w:rsidP="00151AC3">
      <w:pPr>
        <w:pStyle w:val="affe"/>
        <w:spacing w:before="120" w:after="120"/>
      </w:pPr>
      <w:r w:rsidRPr="00151AC3">
        <w:rPr>
          <w:rFonts w:hint="eastAsia"/>
        </w:rPr>
        <w:t>病虫害防控</w:t>
      </w:r>
    </w:p>
    <w:p w:rsidR="00151AC3" w:rsidRDefault="00151AC3" w:rsidP="00151AC3">
      <w:pPr>
        <w:pStyle w:val="afff"/>
        <w:spacing w:before="120" w:after="120"/>
      </w:pPr>
      <w:r w:rsidRPr="00151AC3">
        <w:rPr>
          <w:rFonts w:hint="eastAsia"/>
        </w:rPr>
        <w:t>防控原则</w:t>
      </w:r>
    </w:p>
    <w:p w:rsidR="00151AC3" w:rsidRDefault="00151AC3" w:rsidP="00151AC3">
      <w:pPr>
        <w:pStyle w:val="affff6"/>
        <w:ind w:firstLine="420"/>
      </w:pPr>
      <w:r w:rsidRPr="00151AC3">
        <w:rPr>
          <w:rFonts w:hint="eastAsia"/>
        </w:rPr>
        <w:t>特种胶园病虫害防控应贯彻“预防为主，综合防治”的防控原则，综合应用农业防治、生物防治、物理和化学防治方法，不应使用高毒、高残留的化学农药。</w:t>
      </w:r>
    </w:p>
    <w:p w:rsidR="00151AC3" w:rsidRDefault="00151AC3" w:rsidP="00151AC3">
      <w:pPr>
        <w:pStyle w:val="afff"/>
        <w:spacing w:before="120" w:after="120"/>
      </w:pPr>
      <w:r w:rsidRPr="00151AC3">
        <w:rPr>
          <w:rFonts w:hint="eastAsia"/>
        </w:rPr>
        <w:t>预测预报</w:t>
      </w:r>
    </w:p>
    <w:p w:rsidR="00151AC3" w:rsidRDefault="00151AC3" w:rsidP="00151AC3">
      <w:pPr>
        <w:pStyle w:val="affff6"/>
        <w:ind w:firstLine="420"/>
      </w:pPr>
      <w:r w:rsidRPr="00151AC3">
        <w:rPr>
          <w:rFonts w:hint="eastAsia"/>
        </w:rPr>
        <w:t>对严重危害橡胶树生产的重要病虫害，如白粉病和炭疽病等实行定期预测预报，按NY/T 2259的规定执行。</w:t>
      </w:r>
    </w:p>
    <w:p w:rsidR="00151AC3" w:rsidRDefault="00151AC3" w:rsidP="00151AC3">
      <w:pPr>
        <w:pStyle w:val="afff"/>
        <w:spacing w:before="120" w:after="120"/>
      </w:pPr>
      <w:r w:rsidRPr="00151AC3">
        <w:rPr>
          <w:rFonts w:hint="eastAsia"/>
        </w:rPr>
        <w:t>防控措施</w:t>
      </w:r>
    </w:p>
    <w:p w:rsidR="00151AC3" w:rsidRDefault="00151AC3" w:rsidP="00151AC3">
      <w:pPr>
        <w:pStyle w:val="affff6"/>
        <w:ind w:firstLine="420"/>
      </w:pPr>
      <w:r w:rsidRPr="00151AC3">
        <w:rPr>
          <w:rFonts w:hint="eastAsia"/>
        </w:rPr>
        <w:t>按NY/T 2259</w:t>
      </w:r>
      <w:r w:rsidR="00C53375">
        <w:rPr>
          <w:rFonts w:hint="eastAsia"/>
        </w:rPr>
        <w:t>的规定执行</w:t>
      </w:r>
      <w:r w:rsidRPr="00151AC3">
        <w:rPr>
          <w:rFonts w:hint="eastAsia"/>
        </w:rPr>
        <w:t>。</w:t>
      </w:r>
    </w:p>
    <w:p w:rsidR="00151AC3" w:rsidRDefault="00151AC3" w:rsidP="00151AC3">
      <w:pPr>
        <w:pStyle w:val="affe"/>
        <w:spacing w:before="120" w:after="120"/>
      </w:pPr>
      <w:r w:rsidRPr="00151AC3">
        <w:rPr>
          <w:rFonts w:hint="eastAsia"/>
        </w:rPr>
        <w:t>死皮防控</w:t>
      </w:r>
    </w:p>
    <w:p w:rsidR="00151AC3" w:rsidRDefault="00151AC3" w:rsidP="00151AC3">
      <w:pPr>
        <w:pStyle w:val="afff"/>
        <w:spacing w:before="120" w:after="120"/>
      </w:pPr>
      <w:r w:rsidRPr="00151AC3">
        <w:rPr>
          <w:rFonts w:hint="eastAsia"/>
        </w:rPr>
        <w:t>防控原则</w:t>
      </w:r>
    </w:p>
    <w:p w:rsidR="00151AC3" w:rsidRDefault="00151AC3" w:rsidP="00151AC3">
      <w:pPr>
        <w:pStyle w:val="affff6"/>
        <w:ind w:firstLine="420"/>
      </w:pPr>
      <w:r w:rsidRPr="00151AC3">
        <w:rPr>
          <w:rFonts w:hint="eastAsia"/>
        </w:rPr>
        <w:t>科学合理规划和使用割胶制度，对橡胶树死皮采用“预防为主、适时防控”的原则进行管控。</w:t>
      </w:r>
    </w:p>
    <w:p w:rsidR="00151AC3" w:rsidRDefault="00151AC3" w:rsidP="00151AC3">
      <w:pPr>
        <w:pStyle w:val="afff"/>
        <w:spacing w:before="120" w:after="120"/>
      </w:pPr>
      <w:r w:rsidRPr="00151AC3">
        <w:rPr>
          <w:rFonts w:hint="eastAsia"/>
        </w:rPr>
        <w:t>死皮分级与防控管理</w:t>
      </w:r>
    </w:p>
    <w:p w:rsidR="00151AC3" w:rsidRDefault="00151AC3" w:rsidP="00151AC3">
      <w:pPr>
        <w:pStyle w:val="affff6"/>
        <w:ind w:firstLine="420"/>
      </w:pPr>
      <w:r w:rsidRPr="00151AC3">
        <w:rPr>
          <w:rFonts w:hint="eastAsia"/>
        </w:rPr>
        <w:t>按NY/T 1088的规定执行，并制定橡胶树死皮情况调查表（</w:t>
      </w:r>
      <w:r w:rsidR="00C53375">
        <w:rPr>
          <w:rFonts w:hint="eastAsia"/>
        </w:rPr>
        <w:t>见</w:t>
      </w:r>
      <w:r w:rsidRPr="00151AC3">
        <w:rPr>
          <w:rFonts w:hint="eastAsia"/>
        </w:rPr>
        <w:t>附录 C），胶园因死皮停割橡胶树每10年增加比例不超过5%。</w:t>
      </w:r>
    </w:p>
    <w:p w:rsidR="00151AC3" w:rsidRDefault="002E630E" w:rsidP="002E630E">
      <w:pPr>
        <w:pStyle w:val="affd"/>
        <w:spacing w:before="120" w:after="120"/>
      </w:pPr>
      <w:r w:rsidRPr="002E630E">
        <w:rPr>
          <w:rFonts w:hint="eastAsia"/>
        </w:rPr>
        <w:t>割胶</w:t>
      </w:r>
    </w:p>
    <w:p w:rsidR="002E630E" w:rsidRDefault="002E630E" w:rsidP="002E630E">
      <w:pPr>
        <w:pStyle w:val="affe"/>
        <w:spacing w:before="120" w:after="120"/>
      </w:pPr>
      <w:r w:rsidRPr="002E630E">
        <w:rPr>
          <w:rFonts w:hint="eastAsia"/>
        </w:rPr>
        <w:t>开割前准备</w:t>
      </w:r>
    </w:p>
    <w:p w:rsidR="002E630E" w:rsidRDefault="002E630E" w:rsidP="002E630E">
      <w:pPr>
        <w:pStyle w:val="afff"/>
        <w:spacing w:before="120" w:after="120"/>
      </w:pPr>
      <w:r w:rsidRPr="002E630E">
        <w:rPr>
          <w:rFonts w:hint="eastAsia"/>
        </w:rPr>
        <w:t>树位划分</w:t>
      </w:r>
    </w:p>
    <w:p w:rsidR="002E630E" w:rsidRDefault="002E630E" w:rsidP="002E630E">
      <w:pPr>
        <w:pStyle w:val="affff6"/>
        <w:ind w:firstLine="420"/>
      </w:pPr>
      <w:r w:rsidRPr="002E630E">
        <w:rPr>
          <w:rFonts w:hint="eastAsia"/>
        </w:rPr>
        <w:t>按每个胶工应承担的割胶面积或株数编好树位号，并按NY/T 1088</w:t>
      </w:r>
      <w:r w:rsidR="00C53375">
        <w:rPr>
          <w:rFonts w:hint="eastAsia"/>
        </w:rPr>
        <w:t>的</w:t>
      </w:r>
      <w:r w:rsidRPr="002E630E">
        <w:rPr>
          <w:rFonts w:hint="eastAsia"/>
        </w:rPr>
        <w:t>规定建立开割胶园林谱档案。</w:t>
      </w:r>
    </w:p>
    <w:p w:rsidR="002E630E" w:rsidRDefault="002E630E" w:rsidP="002E630E">
      <w:pPr>
        <w:pStyle w:val="afff"/>
        <w:spacing w:before="120" w:after="120"/>
      </w:pPr>
      <w:r w:rsidRPr="002E630E">
        <w:rPr>
          <w:rFonts w:hint="eastAsia"/>
        </w:rPr>
        <w:t>胶工及生产负责人</w:t>
      </w:r>
    </w:p>
    <w:p w:rsidR="002E630E" w:rsidRDefault="002E630E" w:rsidP="002E630E">
      <w:pPr>
        <w:pStyle w:val="affff6"/>
        <w:ind w:firstLine="420"/>
      </w:pPr>
      <w:r w:rsidRPr="002E630E">
        <w:rPr>
          <w:rFonts w:hint="eastAsia"/>
        </w:rPr>
        <w:t>宜用一级胶工；每100个树位指定负责人1</w:t>
      </w:r>
      <w:r w:rsidR="00C53375">
        <w:rPr>
          <w:rFonts w:hint="eastAsia"/>
        </w:rPr>
        <w:t>名</w:t>
      </w:r>
      <w:r w:rsidR="00C53375">
        <w:rPr>
          <w:rFonts w:hAnsi="宋体" w:hint="eastAsia"/>
        </w:rPr>
        <w:t>～</w:t>
      </w:r>
      <w:r w:rsidRPr="002E630E">
        <w:rPr>
          <w:rFonts w:hint="eastAsia"/>
        </w:rPr>
        <w:t>2名，负责割胶技术辅导和检查工作。岗位及胶工的安排由本文件4.6.1中生产管理工作小组确定。</w:t>
      </w:r>
    </w:p>
    <w:p w:rsidR="002E630E" w:rsidRDefault="002E630E" w:rsidP="002E630E">
      <w:pPr>
        <w:pStyle w:val="affe"/>
        <w:spacing w:before="120" w:after="120"/>
      </w:pPr>
      <w:r w:rsidRPr="002E630E">
        <w:rPr>
          <w:rFonts w:hint="eastAsia"/>
        </w:rPr>
        <w:t>割胶要求</w:t>
      </w:r>
    </w:p>
    <w:p w:rsidR="002E630E" w:rsidRDefault="002E630E" w:rsidP="002E630E">
      <w:pPr>
        <w:pStyle w:val="afff"/>
        <w:spacing w:before="120" w:after="120"/>
      </w:pPr>
      <w:r w:rsidRPr="002E630E">
        <w:rPr>
          <w:rFonts w:hint="eastAsia"/>
        </w:rPr>
        <w:t>割胶刀要求</w:t>
      </w:r>
    </w:p>
    <w:p w:rsidR="002E630E" w:rsidRDefault="002E630E" w:rsidP="002E630E">
      <w:pPr>
        <w:pStyle w:val="affff6"/>
        <w:ind w:firstLine="420"/>
      </w:pPr>
      <w:r w:rsidRPr="002E630E">
        <w:rPr>
          <w:rFonts w:hint="eastAsia"/>
        </w:rPr>
        <w:t>推荐使用小圆口胶刀，刀身内外光滑，刀胸圆滑顺直，凿口平顺均匀，刀口平整锋利，不应使用“三角刀”。</w:t>
      </w:r>
    </w:p>
    <w:p w:rsidR="002E630E" w:rsidRDefault="002E630E" w:rsidP="002E630E">
      <w:pPr>
        <w:pStyle w:val="afff"/>
        <w:spacing w:before="120" w:after="120"/>
      </w:pPr>
      <w:r w:rsidRPr="002E630E">
        <w:rPr>
          <w:rFonts w:hint="eastAsia"/>
        </w:rPr>
        <w:t>收胶操作要求</w:t>
      </w:r>
    </w:p>
    <w:p w:rsidR="002E630E" w:rsidRDefault="002E630E" w:rsidP="002E630E">
      <w:pPr>
        <w:pStyle w:val="affff6"/>
        <w:ind w:firstLine="420"/>
      </w:pPr>
      <w:r w:rsidRPr="002E630E">
        <w:rPr>
          <w:rFonts w:hint="eastAsia"/>
        </w:rPr>
        <w:t>按NY/T 1088和GB/T 35819</w:t>
      </w:r>
      <w:r w:rsidR="00C53375">
        <w:rPr>
          <w:rFonts w:hint="eastAsia"/>
        </w:rPr>
        <w:t>的规定</w:t>
      </w:r>
      <w:r w:rsidRPr="002E630E">
        <w:rPr>
          <w:rFonts w:hint="eastAsia"/>
        </w:rPr>
        <w:t>执行。在割胶生产期间做好“六清洁”工作，每月用氨水清洗胶刀、胶桶、胶刮等，减少灰尘和其他杂质。</w:t>
      </w:r>
    </w:p>
    <w:p w:rsidR="002E630E" w:rsidRDefault="002E630E" w:rsidP="002E630E">
      <w:pPr>
        <w:pStyle w:val="affe"/>
        <w:spacing w:before="120" w:after="120"/>
      </w:pPr>
      <w:r w:rsidRPr="002E630E">
        <w:rPr>
          <w:rFonts w:hint="eastAsia"/>
        </w:rPr>
        <w:lastRenderedPageBreak/>
        <w:t>割胶制度</w:t>
      </w:r>
    </w:p>
    <w:p w:rsidR="002E630E" w:rsidRDefault="002E630E" w:rsidP="002E630E">
      <w:pPr>
        <w:pStyle w:val="afff"/>
        <w:spacing w:before="120" w:after="120"/>
      </w:pPr>
      <w:r w:rsidRPr="002E630E">
        <w:rPr>
          <w:rFonts w:hint="eastAsia"/>
        </w:rPr>
        <w:t>割胶频率</w:t>
      </w:r>
    </w:p>
    <w:p w:rsidR="002E630E" w:rsidRDefault="002E630E" w:rsidP="002E630E">
      <w:pPr>
        <w:pStyle w:val="affff6"/>
        <w:ind w:firstLine="420"/>
      </w:pPr>
      <w:r w:rsidRPr="002E630E">
        <w:rPr>
          <w:rFonts w:hint="eastAsia"/>
        </w:rPr>
        <w:t>选择d4-d7低频或超低频割胶制度。</w:t>
      </w:r>
    </w:p>
    <w:p w:rsidR="002E630E" w:rsidRDefault="002E630E" w:rsidP="002E630E">
      <w:pPr>
        <w:pStyle w:val="afff"/>
        <w:spacing w:before="120" w:after="120"/>
      </w:pPr>
      <w:r w:rsidRPr="002E630E">
        <w:rPr>
          <w:rFonts w:hint="eastAsia"/>
        </w:rPr>
        <w:t>非刺激割胶</w:t>
      </w:r>
    </w:p>
    <w:p w:rsidR="002E630E" w:rsidRDefault="002E630E" w:rsidP="002E630E">
      <w:pPr>
        <w:pStyle w:val="affff6"/>
        <w:ind w:firstLine="420"/>
      </w:pPr>
      <w:r w:rsidRPr="002E630E">
        <w:rPr>
          <w:rFonts w:hint="eastAsia"/>
        </w:rPr>
        <w:t>采用S/2 d4非刺激割胶制度，年割50</w:t>
      </w:r>
      <w:r w:rsidR="00C53375">
        <w:rPr>
          <w:rFonts w:hint="eastAsia"/>
        </w:rPr>
        <w:t>刀</w:t>
      </w:r>
      <w:r w:rsidR="00C53375">
        <w:rPr>
          <w:rFonts w:hAnsi="宋体" w:hint="eastAsia"/>
        </w:rPr>
        <w:t>～</w:t>
      </w:r>
      <w:r w:rsidRPr="002E630E">
        <w:rPr>
          <w:rFonts w:hint="eastAsia"/>
        </w:rPr>
        <w:t>60刀。</w:t>
      </w:r>
    </w:p>
    <w:p w:rsidR="002E630E" w:rsidRDefault="002E630E" w:rsidP="002E630E">
      <w:pPr>
        <w:pStyle w:val="afff"/>
        <w:spacing w:before="120" w:after="120"/>
      </w:pPr>
      <w:r w:rsidRPr="002E630E">
        <w:rPr>
          <w:rFonts w:hint="eastAsia"/>
        </w:rPr>
        <w:t>乙烯利ET刺激割胶</w:t>
      </w:r>
    </w:p>
    <w:p w:rsidR="002E630E" w:rsidRDefault="002E630E" w:rsidP="002E630E">
      <w:pPr>
        <w:pStyle w:val="affff6"/>
        <w:ind w:firstLine="420"/>
      </w:pPr>
      <w:r w:rsidRPr="002E630E">
        <w:rPr>
          <w:rFonts w:hint="eastAsia"/>
        </w:rPr>
        <w:t>采用S/2 d5-d7刺激割胶制度（五天至七天割一刀并配合采用ET刺激）。除刺激浓度外，其余内容按照文件NY/T 1088规定执行。根据橡胶树品种与生理特性及割龄等选择如下的刺激浓度</w:t>
      </w:r>
      <w:r w:rsidR="00C53375">
        <w:rPr>
          <w:rFonts w:hint="eastAsia"/>
        </w:rPr>
        <w:t>：</w:t>
      </w:r>
    </w:p>
    <w:p w:rsidR="002E630E" w:rsidRDefault="002E630E" w:rsidP="002E630E">
      <w:pPr>
        <w:pStyle w:val="af5"/>
      </w:pPr>
      <w:r w:rsidRPr="002E630E">
        <w:rPr>
          <w:rFonts w:hint="eastAsia"/>
        </w:rPr>
        <w:t>采用d5低频割制，PR107类品种和RRIM600类品种ET浓度不超过1.0 %；</w:t>
      </w:r>
    </w:p>
    <w:p w:rsidR="002E630E" w:rsidRDefault="002E630E" w:rsidP="002E630E">
      <w:pPr>
        <w:pStyle w:val="af5"/>
      </w:pPr>
      <w:r w:rsidRPr="002E630E">
        <w:rPr>
          <w:rFonts w:hint="eastAsia"/>
        </w:rPr>
        <w:t>采用d6-d7超低频割制，ET浓度比d5割制相同割龄增加0.5个百分点，PR107类品种最高浓度不超过2.0%，RRIM600类品种最高浓度不超过1.5 %。</w:t>
      </w:r>
    </w:p>
    <w:p w:rsidR="002E630E" w:rsidRDefault="002E630E" w:rsidP="002E630E">
      <w:pPr>
        <w:pStyle w:val="affe"/>
        <w:spacing w:before="120" w:after="120"/>
      </w:pPr>
      <w:r w:rsidRPr="002E630E">
        <w:rPr>
          <w:rFonts w:hint="eastAsia"/>
        </w:rPr>
        <w:t>割龄与物候要求</w:t>
      </w:r>
    </w:p>
    <w:p w:rsidR="002E630E" w:rsidRDefault="002E630E" w:rsidP="002E630E">
      <w:pPr>
        <w:pStyle w:val="afff"/>
        <w:spacing w:before="120" w:after="120"/>
      </w:pPr>
      <w:r w:rsidRPr="002E630E">
        <w:rPr>
          <w:rFonts w:hint="eastAsia"/>
        </w:rPr>
        <w:t>割龄要求</w:t>
      </w:r>
    </w:p>
    <w:p w:rsidR="002E630E" w:rsidRDefault="002E630E" w:rsidP="002E630E">
      <w:pPr>
        <w:pStyle w:val="affff6"/>
        <w:ind w:firstLine="420"/>
      </w:pPr>
      <w:r w:rsidRPr="002E630E">
        <w:rPr>
          <w:rFonts w:hint="eastAsia"/>
        </w:rPr>
        <w:t>特种胶园橡胶树割龄应为3</w:t>
      </w:r>
      <w:r w:rsidR="00C53375">
        <w:rPr>
          <w:rFonts w:hint="eastAsia"/>
        </w:rPr>
        <w:t>年</w:t>
      </w:r>
      <w:r w:rsidR="00C53375">
        <w:rPr>
          <w:rFonts w:hAnsi="宋体" w:hint="eastAsia"/>
        </w:rPr>
        <w:t>～</w:t>
      </w:r>
      <w:r w:rsidRPr="002E630E">
        <w:rPr>
          <w:rFonts w:hint="eastAsia"/>
        </w:rPr>
        <w:t>20年范围内。</w:t>
      </w:r>
    </w:p>
    <w:p w:rsidR="002E630E" w:rsidRDefault="002E630E" w:rsidP="002E630E">
      <w:pPr>
        <w:pStyle w:val="afff"/>
        <w:spacing w:before="120" w:after="120"/>
      </w:pPr>
      <w:r w:rsidRPr="002E630E">
        <w:rPr>
          <w:rFonts w:hint="eastAsia"/>
        </w:rPr>
        <w:t>割胶季节</w:t>
      </w:r>
    </w:p>
    <w:p w:rsidR="002E630E" w:rsidRDefault="002E630E" w:rsidP="002E630E">
      <w:pPr>
        <w:pStyle w:val="affff6"/>
        <w:ind w:firstLine="420"/>
      </w:pPr>
      <w:r w:rsidRPr="002E630E">
        <w:rPr>
          <w:rFonts w:hint="eastAsia"/>
        </w:rPr>
        <w:t>每年橡胶树复割后15天、停割前30天的胶乳不应用于高性能天然橡胶生产制备。</w:t>
      </w:r>
    </w:p>
    <w:p w:rsidR="002E630E" w:rsidRDefault="00246A01" w:rsidP="00246A01">
      <w:pPr>
        <w:pStyle w:val="affd"/>
        <w:spacing w:before="120" w:after="120"/>
      </w:pPr>
      <w:r w:rsidRPr="00246A01">
        <w:rPr>
          <w:rFonts w:hint="eastAsia"/>
        </w:rPr>
        <w:t>收胶与储运</w:t>
      </w:r>
    </w:p>
    <w:p w:rsidR="00246A01" w:rsidRDefault="00246A01" w:rsidP="00246A01">
      <w:pPr>
        <w:pStyle w:val="affe"/>
        <w:spacing w:before="120" w:after="120"/>
      </w:pPr>
      <w:r w:rsidRPr="00246A01">
        <w:rPr>
          <w:rFonts w:hint="eastAsia"/>
        </w:rPr>
        <w:t>收胶要求</w:t>
      </w:r>
    </w:p>
    <w:p w:rsidR="00246A01" w:rsidRDefault="00246A01" w:rsidP="00246A01">
      <w:pPr>
        <w:pStyle w:val="affff6"/>
        <w:ind w:firstLine="420"/>
      </w:pPr>
      <w:r w:rsidRPr="00246A01">
        <w:rPr>
          <w:rFonts w:hint="eastAsia"/>
        </w:rPr>
        <w:t>收胶时间统一在上午9点之前，收胶后在3小时内将鲜胶乳送至胶厂加工</w:t>
      </w:r>
      <w:r w:rsidR="00C53375">
        <w:rPr>
          <w:rFonts w:hint="eastAsia"/>
        </w:rPr>
        <w:t>：</w:t>
      </w:r>
    </w:p>
    <w:p w:rsidR="00246A01" w:rsidRDefault="00246A01" w:rsidP="00246A01">
      <w:pPr>
        <w:pStyle w:val="af5"/>
        <w:numPr>
          <w:ilvl w:val="0"/>
          <w:numId w:val="41"/>
        </w:numPr>
      </w:pPr>
      <w:r w:rsidRPr="00246A01">
        <w:rPr>
          <w:rFonts w:hint="eastAsia"/>
        </w:rPr>
        <w:t>相同品种和割龄的橡胶树胶乳可以混合；</w:t>
      </w:r>
    </w:p>
    <w:p w:rsidR="00246A01" w:rsidRDefault="00246A01" w:rsidP="00246A01">
      <w:pPr>
        <w:pStyle w:val="af5"/>
        <w:numPr>
          <w:ilvl w:val="0"/>
          <w:numId w:val="41"/>
        </w:numPr>
      </w:pPr>
      <w:r w:rsidRPr="00246A01">
        <w:rPr>
          <w:rFonts w:hint="eastAsia"/>
        </w:rPr>
        <w:t>不收集长流胶；</w:t>
      </w:r>
    </w:p>
    <w:p w:rsidR="00246A01" w:rsidRDefault="00246A01" w:rsidP="00246A01">
      <w:pPr>
        <w:pStyle w:val="af5"/>
        <w:numPr>
          <w:ilvl w:val="0"/>
          <w:numId w:val="41"/>
        </w:numPr>
      </w:pPr>
      <w:r w:rsidRPr="00246A01">
        <w:rPr>
          <w:rFonts w:hint="eastAsia"/>
        </w:rPr>
        <w:t>每个生产队配备1-2名收胶员，负责收集的胶水、保鲜、保存、协助制胶厂落实好鲜胶乳运输；</w:t>
      </w:r>
    </w:p>
    <w:p w:rsidR="00246A01" w:rsidRDefault="00246A01" w:rsidP="00246A01">
      <w:pPr>
        <w:pStyle w:val="af5"/>
        <w:numPr>
          <w:ilvl w:val="0"/>
          <w:numId w:val="41"/>
        </w:numPr>
      </w:pPr>
      <w:r w:rsidRPr="00246A01">
        <w:rPr>
          <w:rFonts w:hint="eastAsia"/>
        </w:rPr>
        <w:t>收胶员在收集胶乳的过程中确保取样、称量准确无误，并做好收胶站公用器具、设备等清洁卫生。</w:t>
      </w:r>
    </w:p>
    <w:p w:rsidR="00246A01" w:rsidRDefault="00246A01" w:rsidP="00246A01">
      <w:pPr>
        <w:pStyle w:val="affe"/>
        <w:spacing w:before="120" w:after="120"/>
      </w:pPr>
      <w:r w:rsidRPr="00246A01">
        <w:rPr>
          <w:rFonts w:hint="eastAsia"/>
        </w:rPr>
        <w:t>保鲜剂用量</w:t>
      </w:r>
    </w:p>
    <w:p w:rsidR="00246A01" w:rsidRDefault="00246A01" w:rsidP="00246A01">
      <w:pPr>
        <w:pStyle w:val="affff6"/>
        <w:ind w:firstLine="420"/>
      </w:pPr>
      <w:r w:rsidRPr="00246A01">
        <w:rPr>
          <w:rFonts w:hint="eastAsia"/>
        </w:rPr>
        <w:t>鲜胶乳氨含量控制在0.05%（质量分数）以内。</w:t>
      </w:r>
    </w:p>
    <w:p w:rsidR="00246A01" w:rsidRDefault="00246A01" w:rsidP="00246A01">
      <w:pPr>
        <w:pStyle w:val="affe"/>
        <w:spacing w:before="120" w:after="120"/>
      </w:pPr>
      <w:r w:rsidRPr="00246A01">
        <w:rPr>
          <w:rFonts w:hint="eastAsia"/>
        </w:rPr>
        <w:t>胶乳储运</w:t>
      </w:r>
    </w:p>
    <w:p w:rsidR="00246A01" w:rsidRDefault="00246A01" w:rsidP="00246A01">
      <w:pPr>
        <w:pStyle w:val="afff"/>
        <w:spacing w:before="120" w:after="120"/>
      </w:pPr>
      <w:r w:rsidRPr="00246A01">
        <w:rPr>
          <w:rFonts w:hint="eastAsia"/>
        </w:rPr>
        <w:t>收胶车</w:t>
      </w:r>
    </w:p>
    <w:p w:rsidR="00246A01" w:rsidRDefault="00246A01" w:rsidP="00246A01">
      <w:pPr>
        <w:pStyle w:val="affff6"/>
        <w:ind w:firstLine="420"/>
      </w:pPr>
      <w:r w:rsidRPr="00246A01">
        <w:rPr>
          <w:rFonts w:hint="eastAsia"/>
        </w:rPr>
        <w:t>采用不锈钢车罐收集胶乳，每次收胶后用氨水清洗收胶罐，确保收胶罐清洁；胶乳倒进收胶车后，不应加入收胶桶洗桶水及其他任何杂质至收胶罐。</w:t>
      </w:r>
    </w:p>
    <w:p w:rsidR="00246A01" w:rsidRDefault="00246A01" w:rsidP="00246A01">
      <w:pPr>
        <w:pStyle w:val="afff"/>
        <w:spacing w:before="120" w:after="120"/>
      </w:pPr>
      <w:r w:rsidRPr="00246A01">
        <w:rPr>
          <w:rFonts w:hint="eastAsia"/>
        </w:rPr>
        <w:t>收胶站</w:t>
      </w:r>
    </w:p>
    <w:p w:rsidR="00246A01" w:rsidRDefault="00246A01" w:rsidP="00246A01">
      <w:pPr>
        <w:pStyle w:val="affff6"/>
        <w:ind w:firstLine="420"/>
      </w:pPr>
      <w:r w:rsidRPr="00246A01">
        <w:rPr>
          <w:rFonts w:hint="eastAsia"/>
        </w:rPr>
        <w:t>收胶站储胶池确保干净清洁，采用孔径355μm(40目)的不锈钢筛网过滤除去胶乳杂质；收胶站的原始记录、收胶台帐、验收凭证等填写要规范，准确，项目对应，并有相关人员的签名。</w:t>
      </w:r>
    </w:p>
    <w:p w:rsidR="00246A01" w:rsidRDefault="00246A01" w:rsidP="00246A01">
      <w:pPr>
        <w:pStyle w:val="afff"/>
        <w:spacing w:before="120" w:after="120"/>
      </w:pPr>
      <w:r w:rsidRPr="00246A01">
        <w:rPr>
          <w:rFonts w:hint="eastAsia"/>
        </w:rPr>
        <w:t>供应链</w:t>
      </w:r>
    </w:p>
    <w:p w:rsidR="00246A01" w:rsidRDefault="00246A01" w:rsidP="00246A01">
      <w:pPr>
        <w:pStyle w:val="affff6"/>
        <w:ind w:firstLine="420"/>
      </w:pPr>
      <w:r w:rsidRPr="00246A01">
        <w:rPr>
          <w:rFonts w:hint="eastAsia"/>
        </w:rPr>
        <w:t>胶园与制胶厂建立稳定的供应关系，供应链节点距离合适，收胶车、储胶池、收胶站、成品仓库等仓储条件达标，收胶、运胶等物流系统衔接有序、运行规范，建立每批次胶乳流向记录（</w:t>
      </w:r>
      <w:r w:rsidR="00C53375">
        <w:rPr>
          <w:rFonts w:hint="eastAsia"/>
        </w:rPr>
        <w:t>见</w:t>
      </w:r>
      <w:r w:rsidRPr="00246A01">
        <w:rPr>
          <w:rFonts w:hint="eastAsia"/>
        </w:rPr>
        <w:t>附录 D）。</w:t>
      </w:r>
    </w:p>
    <w:p w:rsidR="00246A01" w:rsidRDefault="00246A01" w:rsidP="00246A01">
      <w:pPr>
        <w:pStyle w:val="affd"/>
        <w:spacing w:before="120" w:after="120"/>
      </w:pPr>
      <w:r w:rsidRPr="00246A01">
        <w:rPr>
          <w:rFonts w:hint="eastAsia"/>
        </w:rPr>
        <w:lastRenderedPageBreak/>
        <w:t>胶乳品质监控</w:t>
      </w:r>
    </w:p>
    <w:p w:rsidR="00246A01" w:rsidRDefault="00246A01" w:rsidP="00246A01">
      <w:pPr>
        <w:pStyle w:val="affe"/>
        <w:spacing w:before="120" w:after="120"/>
      </w:pPr>
      <w:r w:rsidRPr="00246A01">
        <w:rPr>
          <w:rFonts w:hint="eastAsia"/>
        </w:rPr>
        <w:t>品质检测</w:t>
      </w:r>
    </w:p>
    <w:p w:rsidR="00246A01" w:rsidRDefault="00246A01" w:rsidP="00246A01">
      <w:pPr>
        <w:pStyle w:val="affff6"/>
        <w:ind w:firstLine="420"/>
      </w:pPr>
      <w:r w:rsidRPr="00246A01">
        <w:rPr>
          <w:rFonts w:hint="eastAsia"/>
        </w:rPr>
        <w:t>制胶厂由专人负责对所收集胶乳的品质进行检测，依据文件GB/T8292、NY/T735和NY/T924，胶乳主要检测指标为外观指标、干胶含量、挥发脂肪酸值和氨含量等（表 1），做好每批次鲜胶乳品质及生胶主要性能记录</w:t>
      </w:r>
      <w:r w:rsidR="00C53375">
        <w:rPr>
          <w:rFonts w:hint="eastAsia"/>
        </w:rPr>
        <w:t>（见</w:t>
      </w:r>
      <w:r w:rsidR="00C53375" w:rsidRPr="00246A01">
        <w:rPr>
          <w:rFonts w:hint="eastAsia"/>
        </w:rPr>
        <w:t>附录D</w:t>
      </w:r>
      <w:r w:rsidR="00C53375">
        <w:rPr>
          <w:rFonts w:hint="eastAsia"/>
        </w:rPr>
        <w:t>）</w:t>
      </w:r>
      <w:r w:rsidRPr="00246A01">
        <w:rPr>
          <w:rFonts w:hint="eastAsia"/>
        </w:rPr>
        <w:t>，符合质量指标的优等新鲜胶乳才能用于高端工程胶的制备。</w:t>
      </w:r>
    </w:p>
    <w:p w:rsidR="00246A01" w:rsidRDefault="00246A01" w:rsidP="00246A01">
      <w:pPr>
        <w:pStyle w:val="aff2"/>
        <w:spacing w:before="120" w:after="120"/>
      </w:pPr>
      <w:r w:rsidRPr="00246A01">
        <w:rPr>
          <w:rFonts w:hint="eastAsia"/>
        </w:rPr>
        <w:t>新鲜胶乳分级的质量指标</w:t>
      </w:r>
    </w:p>
    <w:tbl>
      <w:tblPr>
        <w:tblStyle w:val="afffffffff5"/>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tblPr>
      <w:tblGrid>
        <w:gridCol w:w="3126"/>
        <w:gridCol w:w="3125"/>
        <w:gridCol w:w="3123"/>
      </w:tblGrid>
      <w:tr w:rsidR="00246A01" w:rsidTr="00823DB6">
        <w:trPr>
          <w:tblHeader/>
          <w:jc w:val="center"/>
        </w:trPr>
        <w:tc>
          <w:tcPr>
            <w:tcW w:w="3126" w:type="dxa"/>
            <w:tcBorders>
              <w:top w:val="single" w:sz="8" w:space="0" w:color="auto"/>
              <w:bottom w:val="single" w:sz="8" w:space="0" w:color="auto"/>
            </w:tcBorders>
            <w:shd w:val="clear" w:color="auto" w:fill="auto"/>
            <w:vAlign w:val="center"/>
          </w:tcPr>
          <w:p w:rsidR="00246A01" w:rsidRDefault="00246A01" w:rsidP="00246A01">
            <w:pPr>
              <w:pStyle w:val="afffffffff2"/>
            </w:pPr>
            <w:r w:rsidRPr="00246A01">
              <w:rPr>
                <w:rFonts w:hint="eastAsia"/>
              </w:rPr>
              <w:t>质量指标</w:t>
            </w:r>
          </w:p>
        </w:tc>
        <w:tc>
          <w:tcPr>
            <w:tcW w:w="3125" w:type="dxa"/>
            <w:tcBorders>
              <w:top w:val="single" w:sz="8" w:space="0" w:color="auto"/>
              <w:bottom w:val="single" w:sz="8" w:space="0" w:color="auto"/>
            </w:tcBorders>
            <w:shd w:val="clear" w:color="auto" w:fill="auto"/>
            <w:vAlign w:val="center"/>
          </w:tcPr>
          <w:p w:rsidR="00246A01" w:rsidRDefault="00246A01" w:rsidP="00246A01">
            <w:pPr>
              <w:pStyle w:val="afffffffff2"/>
            </w:pPr>
            <w:r w:rsidRPr="00246A01">
              <w:rPr>
                <w:rFonts w:hint="eastAsia"/>
              </w:rPr>
              <w:t>优等新鲜胶乳</w:t>
            </w:r>
          </w:p>
        </w:tc>
        <w:tc>
          <w:tcPr>
            <w:tcW w:w="3123" w:type="dxa"/>
            <w:tcBorders>
              <w:top w:val="single" w:sz="8" w:space="0" w:color="auto"/>
              <w:bottom w:val="single" w:sz="8" w:space="0" w:color="auto"/>
            </w:tcBorders>
            <w:shd w:val="clear" w:color="auto" w:fill="auto"/>
            <w:vAlign w:val="center"/>
          </w:tcPr>
          <w:p w:rsidR="00246A01" w:rsidRDefault="00246A01" w:rsidP="00246A01">
            <w:pPr>
              <w:pStyle w:val="afffffffff2"/>
            </w:pPr>
            <w:r w:rsidRPr="00246A01">
              <w:rPr>
                <w:rFonts w:hint="eastAsia"/>
              </w:rPr>
              <w:t>检测方法</w:t>
            </w:r>
          </w:p>
        </w:tc>
      </w:tr>
      <w:tr w:rsidR="00246A01" w:rsidTr="00823DB6">
        <w:trPr>
          <w:jc w:val="center"/>
        </w:trPr>
        <w:tc>
          <w:tcPr>
            <w:tcW w:w="3126" w:type="dxa"/>
            <w:tcBorders>
              <w:top w:val="single" w:sz="8" w:space="0" w:color="auto"/>
            </w:tcBorders>
            <w:shd w:val="clear" w:color="auto" w:fill="auto"/>
            <w:vAlign w:val="center"/>
          </w:tcPr>
          <w:p w:rsidR="0054282E" w:rsidRDefault="0054282E" w:rsidP="0092267E">
            <w:pPr>
              <w:pStyle w:val="afffffffff2"/>
              <w:spacing w:line="276" w:lineRule="auto"/>
            </w:pPr>
            <w:r>
              <w:rPr>
                <w:rFonts w:hint="eastAsia"/>
              </w:rPr>
              <w:t>颜色</w:t>
            </w:r>
          </w:p>
          <w:p w:rsidR="0054282E" w:rsidRDefault="0054282E" w:rsidP="0092267E">
            <w:pPr>
              <w:pStyle w:val="afffffffff2"/>
              <w:spacing w:line="276" w:lineRule="auto"/>
            </w:pPr>
            <w:r>
              <w:rPr>
                <w:rFonts w:hint="eastAsia"/>
              </w:rPr>
              <w:t>气味</w:t>
            </w:r>
          </w:p>
          <w:p w:rsidR="0054282E" w:rsidRDefault="0054282E" w:rsidP="0092267E">
            <w:pPr>
              <w:pStyle w:val="afffffffff2"/>
              <w:spacing w:line="276" w:lineRule="auto"/>
            </w:pPr>
            <w:r>
              <w:rPr>
                <w:rFonts w:hint="eastAsia"/>
              </w:rPr>
              <w:t>流动性</w:t>
            </w:r>
          </w:p>
          <w:p w:rsidR="0054282E" w:rsidRDefault="0054282E" w:rsidP="0092267E">
            <w:pPr>
              <w:pStyle w:val="afffffffff2"/>
              <w:spacing w:line="276" w:lineRule="auto"/>
            </w:pPr>
            <w:r>
              <w:rPr>
                <w:rFonts w:hint="eastAsia"/>
              </w:rPr>
              <w:t>清洁度</w:t>
            </w:r>
          </w:p>
          <w:p w:rsidR="00246A01" w:rsidRDefault="0054282E" w:rsidP="0092267E">
            <w:pPr>
              <w:pStyle w:val="afffffffff2"/>
              <w:spacing w:line="276" w:lineRule="auto"/>
            </w:pPr>
            <w:r>
              <w:rPr>
                <w:rFonts w:hint="eastAsia"/>
              </w:rPr>
              <w:t>品质</w:t>
            </w:r>
          </w:p>
        </w:tc>
        <w:tc>
          <w:tcPr>
            <w:tcW w:w="3125" w:type="dxa"/>
            <w:tcBorders>
              <w:top w:val="single" w:sz="8" w:space="0" w:color="auto"/>
            </w:tcBorders>
            <w:shd w:val="clear" w:color="auto" w:fill="auto"/>
            <w:vAlign w:val="center"/>
          </w:tcPr>
          <w:p w:rsidR="00246A01" w:rsidRDefault="00246A01" w:rsidP="0054282E">
            <w:pPr>
              <w:pStyle w:val="afffffffff2"/>
              <w:jc w:val="left"/>
            </w:pPr>
            <w:r>
              <w:rPr>
                <w:rFonts w:hint="eastAsia"/>
              </w:rPr>
              <w:t>洁白</w:t>
            </w:r>
          </w:p>
          <w:p w:rsidR="00246A01" w:rsidRDefault="00246A01" w:rsidP="0054282E">
            <w:pPr>
              <w:pStyle w:val="afffffffff2"/>
              <w:jc w:val="left"/>
            </w:pPr>
            <w:r>
              <w:rPr>
                <w:rFonts w:hint="eastAsia"/>
              </w:rPr>
              <w:t>正常</w:t>
            </w:r>
          </w:p>
          <w:p w:rsidR="00246A01" w:rsidRDefault="00246A01" w:rsidP="0054282E">
            <w:pPr>
              <w:pStyle w:val="afffffffff2"/>
              <w:jc w:val="left"/>
            </w:pPr>
            <w:r>
              <w:rPr>
                <w:rFonts w:hint="eastAsia"/>
              </w:rPr>
              <w:t>能顺利通过40目筛</w:t>
            </w:r>
          </w:p>
          <w:p w:rsidR="00246A01" w:rsidRDefault="00246A01" w:rsidP="0054282E">
            <w:pPr>
              <w:pStyle w:val="afffffffff2"/>
              <w:jc w:val="left"/>
            </w:pPr>
            <w:r>
              <w:rPr>
                <w:rFonts w:hint="eastAsia"/>
              </w:rPr>
              <w:t>有较少的小凝块、树皮、树叶、泥沙和其它沉淀物</w:t>
            </w:r>
          </w:p>
          <w:p w:rsidR="00246A01" w:rsidRDefault="00246A01" w:rsidP="0054282E">
            <w:pPr>
              <w:pStyle w:val="afffffffff2"/>
              <w:jc w:val="left"/>
            </w:pPr>
            <w:r>
              <w:rPr>
                <w:rFonts w:hint="eastAsia"/>
              </w:rPr>
              <w:t>有极少量的凝粒，无长流过夜胶</w:t>
            </w:r>
          </w:p>
        </w:tc>
        <w:tc>
          <w:tcPr>
            <w:tcW w:w="3123" w:type="dxa"/>
            <w:tcBorders>
              <w:top w:val="single" w:sz="8" w:space="0" w:color="auto"/>
            </w:tcBorders>
            <w:shd w:val="clear" w:color="auto" w:fill="auto"/>
            <w:vAlign w:val="center"/>
          </w:tcPr>
          <w:p w:rsidR="00246A01" w:rsidRDefault="0054282E" w:rsidP="00246A01">
            <w:pPr>
              <w:pStyle w:val="afffffffff2"/>
            </w:pPr>
            <w:r w:rsidRPr="0054282E">
              <w:rPr>
                <w:rFonts w:hint="eastAsia"/>
              </w:rPr>
              <w:t>常规</w:t>
            </w:r>
          </w:p>
        </w:tc>
      </w:tr>
      <w:tr w:rsidR="00246A01" w:rsidTr="00823DB6">
        <w:trPr>
          <w:jc w:val="center"/>
        </w:trPr>
        <w:tc>
          <w:tcPr>
            <w:tcW w:w="3126" w:type="dxa"/>
            <w:shd w:val="clear" w:color="auto" w:fill="auto"/>
            <w:vAlign w:val="center"/>
          </w:tcPr>
          <w:p w:rsidR="00246A01" w:rsidRDefault="0054282E" w:rsidP="00246A01">
            <w:pPr>
              <w:pStyle w:val="afffffffff2"/>
            </w:pPr>
            <w:r w:rsidRPr="0054282E">
              <w:rPr>
                <w:rFonts w:hint="eastAsia"/>
              </w:rPr>
              <w:t>挥发脂肪酸值（最大）</w:t>
            </w:r>
          </w:p>
        </w:tc>
        <w:tc>
          <w:tcPr>
            <w:tcW w:w="3125" w:type="dxa"/>
            <w:shd w:val="clear" w:color="auto" w:fill="auto"/>
            <w:vAlign w:val="center"/>
          </w:tcPr>
          <w:p w:rsidR="00246A01" w:rsidRDefault="0054282E" w:rsidP="00246A01">
            <w:pPr>
              <w:pStyle w:val="afffffffff2"/>
            </w:pPr>
            <w:r w:rsidRPr="0054282E">
              <w:t>0.10</w:t>
            </w:r>
          </w:p>
        </w:tc>
        <w:tc>
          <w:tcPr>
            <w:tcW w:w="3123" w:type="dxa"/>
            <w:shd w:val="clear" w:color="auto" w:fill="auto"/>
            <w:vAlign w:val="center"/>
          </w:tcPr>
          <w:p w:rsidR="00246A01" w:rsidRDefault="0054282E" w:rsidP="00246A01">
            <w:pPr>
              <w:pStyle w:val="afffffffff2"/>
            </w:pPr>
            <w:r w:rsidRPr="0054282E">
              <w:t>GB/T  8292</w:t>
            </w:r>
          </w:p>
        </w:tc>
      </w:tr>
      <w:tr w:rsidR="00246A01" w:rsidTr="00823DB6">
        <w:trPr>
          <w:jc w:val="center"/>
        </w:trPr>
        <w:tc>
          <w:tcPr>
            <w:tcW w:w="3126" w:type="dxa"/>
            <w:shd w:val="clear" w:color="auto" w:fill="auto"/>
            <w:vAlign w:val="center"/>
          </w:tcPr>
          <w:p w:rsidR="00246A01" w:rsidRDefault="0054282E" w:rsidP="00246A01">
            <w:pPr>
              <w:pStyle w:val="afffffffff2"/>
            </w:pPr>
            <w:r w:rsidRPr="0054282E">
              <w:rPr>
                <w:rFonts w:hint="eastAsia"/>
              </w:rPr>
              <w:t>干胶含量（%，最小）</w:t>
            </w:r>
          </w:p>
        </w:tc>
        <w:tc>
          <w:tcPr>
            <w:tcW w:w="3125" w:type="dxa"/>
            <w:shd w:val="clear" w:color="auto" w:fill="auto"/>
            <w:vAlign w:val="center"/>
          </w:tcPr>
          <w:p w:rsidR="00246A01" w:rsidRDefault="0054282E" w:rsidP="00246A01">
            <w:pPr>
              <w:pStyle w:val="afffffffff2"/>
            </w:pPr>
            <w:r w:rsidRPr="0054282E">
              <w:t>22.0</w:t>
            </w:r>
          </w:p>
        </w:tc>
        <w:tc>
          <w:tcPr>
            <w:tcW w:w="3123" w:type="dxa"/>
            <w:shd w:val="clear" w:color="auto" w:fill="auto"/>
            <w:vAlign w:val="center"/>
          </w:tcPr>
          <w:p w:rsidR="00246A01" w:rsidRDefault="0054282E" w:rsidP="0054282E">
            <w:pPr>
              <w:pStyle w:val="afffffffff2"/>
            </w:pPr>
            <w:r w:rsidRPr="0054282E">
              <w:t>NY/T  924</w:t>
            </w:r>
          </w:p>
        </w:tc>
      </w:tr>
      <w:tr w:rsidR="00246A01" w:rsidTr="00823DB6">
        <w:trPr>
          <w:jc w:val="center"/>
        </w:trPr>
        <w:tc>
          <w:tcPr>
            <w:tcW w:w="3126" w:type="dxa"/>
            <w:shd w:val="clear" w:color="auto" w:fill="auto"/>
            <w:vAlign w:val="center"/>
          </w:tcPr>
          <w:p w:rsidR="00246A01" w:rsidRDefault="0054282E" w:rsidP="00246A01">
            <w:pPr>
              <w:pStyle w:val="afffffffff2"/>
            </w:pPr>
            <w:r w:rsidRPr="0054282E">
              <w:rPr>
                <w:rFonts w:hint="eastAsia"/>
              </w:rPr>
              <w:t>氨含量（质量分数，最大）</w:t>
            </w:r>
          </w:p>
        </w:tc>
        <w:tc>
          <w:tcPr>
            <w:tcW w:w="3125" w:type="dxa"/>
            <w:shd w:val="clear" w:color="auto" w:fill="auto"/>
            <w:vAlign w:val="center"/>
          </w:tcPr>
          <w:p w:rsidR="00246A01" w:rsidRDefault="0054282E" w:rsidP="00246A01">
            <w:pPr>
              <w:pStyle w:val="afffffffff2"/>
            </w:pPr>
            <w:r w:rsidRPr="0054282E">
              <w:t>0.05%</w:t>
            </w:r>
          </w:p>
        </w:tc>
        <w:tc>
          <w:tcPr>
            <w:tcW w:w="3123" w:type="dxa"/>
            <w:shd w:val="clear" w:color="auto" w:fill="auto"/>
            <w:vAlign w:val="center"/>
          </w:tcPr>
          <w:p w:rsidR="00246A01" w:rsidRDefault="0054282E" w:rsidP="00246A01">
            <w:pPr>
              <w:pStyle w:val="afffffffff2"/>
            </w:pPr>
            <w:r w:rsidRPr="0054282E">
              <w:t>Y/T  924</w:t>
            </w:r>
          </w:p>
        </w:tc>
      </w:tr>
    </w:tbl>
    <w:p w:rsidR="00246A01" w:rsidRDefault="00823DB6" w:rsidP="00823DB6">
      <w:pPr>
        <w:pStyle w:val="affe"/>
        <w:spacing w:before="120" w:after="120"/>
      </w:pPr>
      <w:r w:rsidRPr="00823DB6">
        <w:rPr>
          <w:rFonts w:hint="eastAsia"/>
        </w:rPr>
        <w:t>质量追溯</w:t>
      </w:r>
    </w:p>
    <w:p w:rsidR="00823DB6" w:rsidRDefault="00823DB6" w:rsidP="00823DB6">
      <w:pPr>
        <w:pStyle w:val="affff6"/>
        <w:ind w:firstLine="420"/>
      </w:pPr>
      <w:r w:rsidRPr="00823DB6">
        <w:rPr>
          <w:rFonts w:hint="eastAsia"/>
        </w:rPr>
        <w:t>制定基于胶乳品质的天然橡胶质量追溯制度，建立每批次胶乳品质与天然橡胶产品质量分析档案。</w:t>
      </w:r>
    </w:p>
    <w:p w:rsidR="00823DB6" w:rsidRDefault="00823DB6" w:rsidP="00823DB6">
      <w:pPr>
        <w:pStyle w:val="affd"/>
        <w:spacing w:before="120" w:after="120"/>
      </w:pPr>
      <w:r w:rsidRPr="00823DB6">
        <w:rPr>
          <w:rFonts w:hint="eastAsia"/>
        </w:rPr>
        <w:t>生产管理</w:t>
      </w:r>
    </w:p>
    <w:p w:rsidR="00823DB6" w:rsidRDefault="00823DB6" w:rsidP="00823DB6">
      <w:pPr>
        <w:pStyle w:val="affe"/>
        <w:spacing w:before="120" w:after="120"/>
      </w:pPr>
      <w:r w:rsidRPr="00823DB6">
        <w:rPr>
          <w:rFonts w:hint="eastAsia"/>
        </w:rPr>
        <w:t>管理形式</w:t>
      </w:r>
    </w:p>
    <w:p w:rsidR="00823DB6" w:rsidRDefault="00823DB6" w:rsidP="00823DB6">
      <w:pPr>
        <w:pStyle w:val="affff6"/>
        <w:ind w:firstLine="420"/>
      </w:pPr>
      <w:r w:rsidRPr="00823DB6">
        <w:rPr>
          <w:rFonts w:hint="eastAsia"/>
        </w:rPr>
        <w:t>项目组织实施单位与生产单位建立特种胶园生产管理小组，负责建立特种胶园的规划、建设和生产指导。</w:t>
      </w:r>
    </w:p>
    <w:p w:rsidR="00823DB6" w:rsidRDefault="00823DB6" w:rsidP="00823DB6">
      <w:pPr>
        <w:pStyle w:val="affe"/>
        <w:spacing w:before="120" w:after="120"/>
      </w:pPr>
      <w:r w:rsidRPr="00823DB6">
        <w:rPr>
          <w:rFonts w:hint="eastAsia"/>
        </w:rPr>
        <w:t>管理、技术和生产人员</w:t>
      </w:r>
    </w:p>
    <w:p w:rsidR="00823DB6" w:rsidRDefault="00823DB6" w:rsidP="00823DB6">
      <w:pPr>
        <w:pStyle w:val="affff6"/>
        <w:ind w:firstLine="420"/>
      </w:pPr>
      <w:r w:rsidRPr="00823DB6">
        <w:rPr>
          <w:rFonts w:hint="eastAsia"/>
        </w:rPr>
        <w:t>配备专职的管理、技术、运输和生产人员（胶工），确保生产管理各环节由专人负责。</w:t>
      </w:r>
    </w:p>
    <w:p w:rsidR="00823DB6" w:rsidRDefault="00823DB6" w:rsidP="00823DB6">
      <w:pPr>
        <w:pStyle w:val="affe"/>
        <w:spacing w:before="120" w:after="120"/>
      </w:pPr>
      <w:r w:rsidRPr="00823DB6">
        <w:rPr>
          <w:rFonts w:hint="eastAsia"/>
        </w:rPr>
        <w:t>技术培训</w:t>
      </w:r>
    </w:p>
    <w:p w:rsidR="00823DB6" w:rsidRDefault="00823DB6" w:rsidP="00823DB6">
      <w:pPr>
        <w:pStyle w:val="affff6"/>
        <w:ind w:firstLine="420"/>
      </w:pPr>
      <w:r w:rsidRPr="00823DB6">
        <w:rPr>
          <w:rFonts w:hint="eastAsia"/>
        </w:rPr>
        <w:t>定期对胶工进行生产技术培训，提高胶工积极性和割胶生产水平，加强特种胶园生产意识。</w:t>
      </w:r>
    </w:p>
    <w:p w:rsidR="00823DB6" w:rsidRDefault="00823DB6" w:rsidP="00823DB6">
      <w:pPr>
        <w:pStyle w:val="affe"/>
        <w:spacing w:before="120" w:after="120"/>
      </w:pPr>
      <w:r w:rsidRPr="00823DB6">
        <w:rPr>
          <w:rFonts w:hint="eastAsia"/>
        </w:rPr>
        <w:t>规章制度</w:t>
      </w:r>
    </w:p>
    <w:p w:rsidR="00823DB6" w:rsidRDefault="00823DB6" w:rsidP="00823DB6">
      <w:pPr>
        <w:pStyle w:val="affff6"/>
        <w:ind w:firstLine="420"/>
      </w:pPr>
      <w:r w:rsidRPr="00823DB6">
        <w:rPr>
          <w:rFonts w:hint="eastAsia"/>
        </w:rPr>
        <w:t>制定完善的质量控制与管理制度，技术管理和质量控制规范有序。</w:t>
      </w:r>
    </w:p>
    <w:p w:rsidR="00823DB6" w:rsidRDefault="00C53375" w:rsidP="00C7441E">
      <w:pPr>
        <w:pStyle w:val="affd"/>
        <w:spacing w:before="120" w:after="120"/>
      </w:pPr>
      <w:r>
        <w:rPr>
          <w:rFonts w:hint="eastAsia"/>
        </w:rPr>
        <w:t>过程纪录</w:t>
      </w:r>
    </w:p>
    <w:p w:rsidR="006F35A2" w:rsidRDefault="00C53375" w:rsidP="006F35A2">
      <w:pPr>
        <w:pStyle w:val="affff6"/>
        <w:ind w:firstLine="420"/>
      </w:pPr>
      <w:r>
        <w:rPr>
          <w:rFonts w:hint="eastAsia"/>
        </w:rPr>
        <w:t>由专人负责记录和保管各个阶段的过程记录并存档。记录表格式见附录A、附录B、附录C和附录D。</w:t>
      </w:r>
    </w:p>
    <w:p w:rsidR="001F752E" w:rsidRDefault="001F752E" w:rsidP="00823DB6">
      <w:pPr>
        <w:pStyle w:val="affff6"/>
        <w:ind w:firstLine="420"/>
      </w:pPr>
    </w:p>
    <w:p w:rsidR="001F752E" w:rsidRDefault="001F752E" w:rsidP="00823DB6">
      <w:pPr>
        <w:pStyle w:val="affff6"/>
        <w:ind w:firstLine="420"/>
      </w:pPr>
    </w:p>
    <w:p w:rsidR="001F752E" w:rsidRDefault="001F752E" w:rsidP="00823DB6">
      <w:pPr>
        <w:pStyle w:val="affff6"/>
        <w:ind w:firstLine="420"/>
      </w:pPr>
    </w:p>
    <w:p w:rsidR="001F752E" w:rsidRDefault="001F752E" w:rsidP="00823DB6">
      <w:pPr>
        <w:pStyle w:val="affff6"/>
        <w:ind w:firstLine="420"/>
      </w:pPr>
    </w:p>
    <w:p w:rsidR="001F752E" w:rsidRDefault="001F752E" w:rsidP="00823DB6">
      <w:pPr>
        <w:pStyle w:val="affff6"/>
        <w:ind w:firstLine="420"/>
      </w:pPr>
    </w:p>
    <w:p w:rsidR="001F752E" w:rsidRDefault="001F752E" w:rsidP="00823DB6">
      <w:pPr>
        <w:pStyle w:val="affff6"/>
        <w:ind w:firstLine="420"/>
      </w:pPr>
    </w:p>
    <w:p w:rsidR="001F752E" w:rsidRDefault="001F752E" w:rsidP="00823DB6">
      <w:pPr>
        <w:pStyle w:val="affff6"/>
        <w:ind w:firstLine="420"/>
      </w:pPr>
    </w:p>
    <w:p w:rsidR="001F752E" w:rsidRDefault="001F752E" w:rsidP="00823DB6">
      <w:pPr>
        <w:pStyle w:val="affff6"/>
        <w:ind w:firstLine="420"/>
      </w:pPr>
    </w:p>
    <w:p w:rsidR="001F752E" w:rsidRDefault="001F752E" w:rsidP="00823DB6">
      <w:pPr>
        <w:pStyle w:val="affff6"/>
        <w:ind w:firstLine="420"/>
      </w:pPr>
    </w:p>
    <w:p w:rsidR="001F752E" w:rsidRDefault="001F752E" w:rsidP="00823DB6">
      <w:pPr>
        <w:pStyle w:val="affff6"/>
        <w:ind w:firstLine="420"/>
      </w:pPr>
    </w:p>
    <w:p w:rsidR="000A2742" w:rsidRDefault="000A2742" w:rsidP="00823DB6">
      <w:pPr>
        <w:pStyle w:val="affff6"/>
        <w:ind w:firstLine="420"/>
        <w:sectPr w:rsidR="000A2742" w:rsidSect="00FA2E3E">
          <w:headerReference w:type="even" r:id="rId18"/>
          <w:headerReference w:type="default" r:id="rId19"/>
          <w:footerReference w:type="even" r:id="rId20"/>
          <w:footerReference w:type="default" r:id="rId21"/>
          <w:pgSz w:w="11906" w:h="16838" w:code="9"/>
          <w:pgMar w:top="2410" w:right="1134" w:bottom="1134" w:left="1134" w:header="1418" w:footer="1134" w:gutter="284"/>
          <w:pgNumType w:start="1"/>
          <w:cols w:space="425"/>
          <w:formProt w:val="0"/>
          <w:docGrid w:linePitch="312"/>
        </w:sectPr>
      </w:pPr>
    </w:p>
    <w:p w:rsidR="001F752E" w:rsidRDefault="001F752E" w:rsidP="001F752E">
      <w:pPr>
        <w:pStyle w:val="aff3"/>
        <w:spacing w:before="60" w:after="120"/>
      </w:pPr>
      <w:bookmarkStart w:id="41" w:name="BookMark5"/>
      <w:bookmarkEnd w:id="22"/>
      <w:r>
        <w:lastRenderedPageBreak/>
        <w:br/>
      </w:r>
      <w:r>
        <w:rPr>
          <w:rFonts w:hint="eastAsia"/>
        </w:rPr>
        <w:t>（资料性）</w:t>
      </w:r>
      <w:r>
        <w:br/>
      </w:r>
      <w:r>
        <w:rPr>
          <w:rFonts w:hint="eastAsia"/>
        </w:rPr>
        <w:t>特种胶园生产环境调查表</w:t>
      </w:r>
    </w:p>
    <w:p w:rsidR="006F35A2" w:rsidRDefault="00C53375" w:rsidP="006F35A2">
      <w:pPr>
        <w:pStyle w:val="affff6"/>
        <w:ind w:firstLine="420"/>
      </w:pPr>
      <w:r>
        <w:rPr>
          <w:rFonts w:hAnsi="宋体" w:hint="eastAsia"/>
        </w:rPr>
        <w:t>表</w:t>
      </w:r>
      <w:r>
        <w:rPr>
          <w:rFonts w:hint="eastAsia"/>
        </w:rPr>
        <w:t>A.1</w:t>
      </w:r>
      <w:r>
        <w:rPr>
          <w:rFonts w:hAnsi="宋体" w:hint="eastAsia"/>
        </w:rPr>
        <w:t>给出了</w:t>
      </w:r>
      <w:r>
        <w:rPr>
          <w:rFonts w:hint="eastAsia"/>
        </w:rPr>
        <w:t>特种胶园生产环境调查表。</w:t>
      </w:r>
    </w:p>
    <w:p w:rsidR="006F35A2" w:rsidRDefault="00C53375" w:rsidP="006F35A2">
      <w:pPr>
        <w:pStyle w:val="aff"/>
        <w:spacing w:before="120" w:after="120"/>
      </w:pPr>
      <w:r>
        <w:rPr>
          <w:rFonts w:hint="eastAsia"/>
        </w:rPr>
        <w:t>特种胶园生产环境调查表</w:t>
      </w:r>
    </w:p>
    <w:tbl>
      <w:tblPr>
        <w:tblStyle w:val="afffffffff5"/>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tblPr>
      <w:tblGrid>
        <w:gridCol w:w="2346"/>
        <w:gridCol w:w="2342"/>
        <w:gridCol w:w="2343"/>
        <w:gridCol w:w="2343"/>
      </w:tblGrid>
      <w:tr w:rsidR="001F752E" w:rsidTr="00C53375">
        <w:trPr>
          <w:tblHeader/>
          <w:jc w:val="center"/>
        </w:trPr>
        <w:tc>
          <w:tcPr>
            <w:tcW w:w="2346" w:type="dxa"/>
            <w:tcBorders>
              <w:top w:val="single" w:sz="8" w:space="0" w:color="auto"/>
              <w:bottom w:val="single" w:sz="8" w:space="0" w:color="auto"/>
            </w:tcBorders>
            <w:shd w:val="clear" w:color="auto" w:fill="auto"/>
            <w:vAlign w:val="center"/>
          </w:tcPr>
          <w:p w:rsidR="001F752E" w:rsidRPr="006225C5" w:rsidRDefault="001F752E" w:rsidP="00C53375">
            <w:pPr>
              <w:spacing w:line="460" w:lineRule="exact"/>
              <w:rPr>
                <w:rFonts w:ascii="黑体" w:eastAsia="黑体" w:hAnsi="黑体"/>
              </w:rPr>
            </w:pPr>
            <w:r w:rsidRPr="006225C5">
              <w:rPr>
                <w:rFonts w:ascii="黑体" w:eastAsia="黑体" w:hAnsi="黑体" w:hint="eastAsia"/>
              </w:rPr>
              <w:t>胶园名称</w:t>
            </w:r>
          </w:p>
        </w:tc>
        <w:tc>
          <w:tcPr>
            <w:tcW w:w="2342" w:type="dxa"/>
            <w:tcBorders>
              <w:top w:val="single" w:sz="8" w:space="0" w:color="auto"/>
              <w:bottom w:val="single" w:sz="8" w:space="0" w:color="auto"/>
            </w:tcBorders>
            <w:shd w:val="clear" w:color="auto" w:fill="auto"/>
            <w:vAlign w:val="center"/>
          </w:tcPr>
          <w:p w:rsidR="001F752E" w:rsidRPr="006225C5" w:rsidRDefault="001F752E" w:rsidP="00C53375">
            <w:pPr>
              <w:pStyle w:val="afffffffff2"/>
              <w:rPr>
                <w:rFonts w:ascii="黑体" w:eastAsia="黑体" w:hAnsi="黑体"/>
                <w:sz w:val="21"/>
                <w:szCs w:val="21"/>
              </w:rPr>
            </w:pPr>
          </w:p>
        </w:tc>
        <w:tc>
          <w:tcPr>
            <w:tcW w:w="2343" w:type="dxa"/>
            <w:tcBorders>
              <w:top w:val="single" w:sz="8" w:space="0" w:color="auto"/>
              <w:bottom w:val="single" w:sz="8" w:space="0" w:color="auto"/>
            </w:tcBorders>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编号</w:t>
            </w:r>
          </w:p>
        </w:tc>
        <w:tc>
          <w:tcPr>
            <w:tcW w:w="2343" w:type="dxa"/>
            <w:tcBorders>
              <w:top w:val="single" w:sz="8" w:space="0" w:color="auto"/>
              <w:bottom w:val="single" w:sz="8" w:space="0" w:color="auto"/>
            </w:tcBorders>
            <w:shd w:val="clear" w:color="auto" w:fill="auto"/>
            <w:vAlign w:val="center"/>
          </w:tcPr>
          <w:p w:rsidR="001F752E" w:rsidRPr="0065677F" w:rsidRDefault="001F752E" w:rsidP="00C53375">
            <w:pPr>
              <w:pStyle w:val="afffffffff2"/>
              <w:rPr>
                <w:rFonts w:ascii="黑体" w:eastAsia="黑体" w:hAnsi="黑体"/>
              </w:rPr>
            </w:pPr>
          </w:p>
        </w:tc>
      </w:tr>
      <w:tr w:rsidR="001F752E" w:rsidTr="00C53375">
        <w:trPr>
          <w:jc w:val="center"/>
        </w:trPr>
        <w:tc>
          <w:tcPr>
            <w:tcW w:w="2346" w:type="dxa"/>
            <w:tcBorders>
              <w:top w:val="single" w:sz="8" w:space="0" w:color="auto"/>
            </w:tcBorders>
            <w:shd w:val="clear" w:color="auto" w:fill="auto"/>
            <w:vAlign w:val="center"/>
          </w:tcPr>
          <w:p w:rsidR="001F752E" w:rsidRPr="006225C5" w:rsidRDefault="001F752E" w:rsidP="00C53375">
            <w:pPr>
              <w:spacing w:line="460" w:lineRule="exact"/>
              <w:rPr>
                <w:rFonts w:ascii="黑体" w:eastAsia="黑体" w:hAnsi="黑体"/>
              </w:rPr>
            </w:pPr>
            <w:r w:rsidRPr="006225C5">
              <w:rPr>
                <w:rFonts w:ascii="黑体" w:eastAsia="黑体" w:hAnsi="黑体" w:hint="eastAsia"/>
              </w:rPr>
              <w:t>经纬度</w:t>
            </w:r>
          </w:p>
        </w:tc>
        <w:tc>
          <w:tcPr>
            <w:tcW w:w="2342" w:type="dxa"/>
            <w:tcBorders>
              <w:top w:val="single" w:sz="8" w:space="0" w:color="auto"/>
            </w:tcBorders>
            <w:shd w:val="clear" w:color="auto" w:fill="auto"/>
            <w:vAlign w:val="center"/>
          </w:tcPr>
          <w:p w:rsidR="001F752E" w:rsidRPr="006225C5" w:rsidRDefault="001F752E" w:rsidP="00C53375">
            <w:pPr>
              <w:pStyle w:val="afffffffff2"/>
              <w:rPr>
                <w:rFonts w:ascii="黑体" w:eastAsia="黑体" w:hAnsi="黑体"/>
                <w:sz w:val="21"/>
                <w:szCs w:val="21"/>
              </w:rPr>
            </w:pPr>
          </w:p>
        </w:tc>
        <w:tc>
          <w:tcPr>
            <w:tcW w:w="2343" w:type="dxa"/>
            <w:tcBorders>
              <w:top w:val="single" w:sz="8" w:space="0" w:color="auto"/>
            </w:tcBorders>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海拔</w:t>
            </w:r>
          </w:p>
        </w:tc>
        <w:tc>
          <w:tcPr>
            <w:tcW w:w="2343" w:type="dxa"/>
            <w:tcBorders>
              <w:top w:val="single" w:sz="8" w:space="0" w:color="auto"/>
            </w:tcBorders>
            <w:shd w:val="clear" w:color="auto" w:fill="auto"/>
            <w:vAlign w:val="center"/>
          </w:tcPr>
          <w:p w:rsidR="001F752E" w:rsidRPr="0065677F" w:rsidRDefault="001F752E" w:rsidP="00C53375">
            <w:pPr>
              <w:pStyle w:val="afffffffff2"/>
              <w:rPr>
                <w:rFonts w:ascii="黑体" w:eastAsia="黑体" w:hAnsi="黑体"/>
              </w:rPr>
            </w:pPr>
          </w:p>
        </w:tc>
      </w:tr>
      <w:tr w:rsidR="001F752E" w:rsidTr="00C53375">
        <w:trPr>
          <w:jc w:val="center"/>
        </w:trPr>
        <w:tc>
          <w:tcPr>
            <w:tcW w:w="2346" w:type="dxa"/>
            <w:shd w:val="clear" w:color="auto" w:fill="auto"/>
            <w:vAlign w:val="center"/>
          </w:tcPr>
          <w:p w:rsidR="001F752E" w:rsidRPr="006225C5" w:rsidRDefault="001F752E" w:rsidP="00C53375">
            <w:pPr>
              <w:spacing w:line="460" w:lineRule="exact"/>
              <w:rPr>
                <w:rFonts w:ascii="黑体" w:eastAsia="黑体" w:hAnsi="黑体"/>
              </w:rPr>
            </w:pPr>
            <w:r w:rsidRPr="006225C5">
              <w:rPr>
                <w:rFonts w:ascii="黑体" w:eastAsia="黑体" w:hAnsi="黑体" w:hint="eastAsia"/>
              </w:rPr>
              <w:t>坡度</w:t>
            </w:r>
          </w:p>
        </w:tc>
        <w:tc>
          <w:tcPr>
            <w:tcW w:w="2342" w:type="dxa"/>
            <w:shd w:val="clear" w:color="auto" w:fill="auto"/>
            <w:vAlign w:val="center"/>
          </w:tcPr>
          <w:p w:rsidR="001F752E" w:rsidRPr="006225C5" w:rsidRDefault="001F752E" w:rsidP="00C53375">
            <w:pPr>
              <w:pStyle w:val="afffffffff2"/>
              <w:rPr>
                <w:rFonts w:ascii="黑体" w:eastAsia="黑体" w:hAnsi="黑体"/>
                <w:sz w:val="21"/>
                <w:szCs w:val="21"/>
              </w:rPr>
            </w:pPr>
          </w:p>
        </w:tc>
        <w:tc>
          <w:tcPr>
            <w:tcW w:w="2343"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坡向</w:t>
            </w:r>
          </w:p>
        </w:tc>
        <w:tc>
          <w:tcPr>
            <w:tcW w:w="2343" w:type="dxa"/>
            <w:shd w:val="clear" w:color="auto" w:fill="auto"/>
            <w:vAlign w:val="center"/>
          </w:tcPr>
          <w:p w:rsidR="001F752E" w:rsidRPr="0065677F" w:rsidRDefault="001F752E" w:rsidP="00C53375">
            <w:pPr>
              <w:pStyle w:val="afffffffff2"/>
              <w:rPr>
                <w:rFonts w:ascii="黑体" w:eastAsia="黑体" w:hAnsi="黑体"/>
              </w:rPr>
            </w:pPr>
          </w:p>
        </w:tc>
      </w:tr>
      <w:tr w:rsidR="001F752E" w:rsidTr="00C53375">
        <w:trPr>
          <w:jc w:val="center"/>
        </w:trPr>
        <w:tc>
          <w:tcPr>
            <w:tcW w:w="2346" w:type="dxa"/>
            <w:shd w:val="clear" w:color="auto" w:fill="auto"/>
            <w:vAlign w:val="center"/>
          </w:tcPr>
          <w:p w:rsidR="001F752E" w:rsidRPr="006225C5" w:rsidRDefault="001F752E" w:rsidP="00C53375">
            <w:pPr>
              <w:spacing w:line="460" w:lineRule="exact"/>
              <w:rPr>
                <w:rFonts w:ascii="黑体" w:eastAsia="黑体" w:hAnsi="黑体"/>
              </w:rPr>
            </w:pPr>
            <w:r w:rsidRPr="006225C5">
              <w:rPr>
                <w:rFonts w:ascii="黑体" w:eastAsia="黑体" w:hAnsi="黑体" w:hint="eastAsia"/>
              </w:rPr>
              <w:t>年平均气温</w:t>
            </w:r>
          </w:p>
        </w:tc>
        <w:tc>
          <w:tcPr>
            <w:tcW w:w="2342" w:type="dxa"/>
            <w:shd w:val="clear" w:color="auto" w:fill="auto"/>
            <w:vAlign w:val="center"/>
          </w:tcPr>
          <w:p w:rsidR="001F752E" w:rsidRPr="006225C5" w:rsidRDefault="001F752E" w:rsidP="00C53375">
            <w:pPr>
              <w:pStyle w:val="afffffffff2"/>
              <w:rPr>
                <w:rFonts w:ascii="黑体" w:eastAsia="黑体" w:hAnsi="黑体"/>
                <w:sz w:val="21"/>
                <w:szCs w:val="21"/>
              </w:rPr>
            </w:pPr>
          </w:p>
        </w:tc>
        <w:tc>
          <w:tcPr>
            <w:tcW w:w="2343"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月平均气温</w:t>
            </w:r>
          </w:p>
        </w:tc>
        <w:tc>
          <w:tcPr>
            <w:tcW w:w="2343" w:type="dxa"/>
            <w:shd w:val="clear" w:color="auto" w:fill="auto"/>
            <w:vAlign w:val="center"/>
          </w:tcPr>
          <w:p w:rsidR="001F752E" w:rsidRPr="0065677F" w:rsidRDefault="001F752E" w:rsidP="00C53375">
            <w:pPr>
              <w:pStyle w:val="afffffffff2"/>
              <w:rPr>
                <w:rFonts w:ascii="黑体" w:eastAsia="黑体" w:hAnsi="黑体"/>
              </w:rPr>
            </w:pPr>
          </w:p>
        </w:tc>
      </w:tr>
      <w:tr w:rsidR="001F752E" w:rsidTr="00C53375">
        <w:trPr>
          <w:jc w:val="center"/>
        </w:trPr>
        <w:tc>
          <w:tcPr>
            <w:tcW w:w="2346"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年降水量</w:t>
            </w:r>
          </w:p>
        </w:tc>
        <w:tc>
          <w:tcPr>
            <w:tcW w:w="2342" w:type="dxa"/>
            <w:shd w:val="clear" w:color="auto" w:fill="auto"/>
            <w:vAlign w:val="center"/>
          </w:tcPr>
          <w:p w:rsidR="001F752E" w:rsidRPr="006225C5" w:rsidRDefault="001F752E" w:rsidP="00C53375">
            <w:pPr>
              <w:pStyle w:val="afffffffff2"/>
              <w:rPr>
                <w:rFonts w:ascii="黑体" w:eastAsia="黑体" w:hAnsi="黑体"/>
                <w:sz w:val="21"/>
                <w:szCs w:val="21"/>
              </w:rPr>
            </w:pPr>
          </w:p>
        </w:tc>
        <w:tc>
          <w:tcPr>
            <w:tcW w:w="2343"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平均风速</w:t>
            </w:r>
          </w:p>
        </w:tc>
        <w:tc>
          <w:tcPr>
            <w:tcW w:w="2343" w:type="dxa"/>
            <w:shd w:val="clear" w:color="auto" w:fill="auto"/>
            <w:vAlign w:val="center"/>
          </w:tcPr>
          <w:p w:rsidR="001F752E" w:rsidRPr="0065677F" w:rsidRDefault="001F752E" w:rsidP="00C53375">
            <w:pPr>
              <w:spacing w:line="460" w:lineRule="exact"/>
              <w:rPr>
                <w:rFonts w:ascii="黑体" w:eastAsia="黑体" w:hAnsi="黑体"/>
              </w:rPr>
            </w:pPr>
          </w:p>
        </w:tc>
      </w:tr>
      <w:tr w:rsidR="001F752E" w:rsidTr="00C53375">
        <w:trPr>
          <w:jc w:val="center"/>
        </w:trPr>
        <w:tc>
          <w:tcPr>
            <w:tcW w:w="2346"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土层厚度/cm</w:t>
            </w:r>
          </w:p>
        </w:tc>
        <w:tc>
          <w:tcPr>
            <w:tcW w:w="2342" w:type="dxa"/>
            <w:shd w:val="clear" w:color="auto" w:fill="auto"/>
            <w:vAlign w:val="center"/>
          </w:tcPr>
          <w:p w:rsidR="001F752E" w:rsidRPr="006225C5" w:rsidRDefault="001F752E" w:rsidP="00C53375">
            <w:pPr>
              <w:spacing w:line="460" w:lineRule="exact"/>
              <w:rPr>
                <w:rFonts w:ascii="黑体" w:eastAsia="黑体" w:hAnsi="黑体"/>
              </w:rPr>
            </w:pPr>
          </w:p>
        </w:tc>
        <w:tc>
          <w:tcPr>
            <w:tcW w:w="2343"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土壤质地</w:t>
            </w:r>
          </w:p>
        </w:tc>
        <w:tc>
          <w:tcPr>
            <w:tcW w:w="2343" w:type="dxa"/>
            <w:shd w:val="clear" w:color="auto" w:fill="auto"/>
            <w:vAlign w:val="center"/>
          </w:tcPr>
          <w:p w:rsidR="001F752E" w:rsidRPr="0065677F" w:rsidRDefault="001F752E" w:rsidP="00C53375">
            <w:pPr>
              <w:spacing w:line="460" w:lineRule="exact"/>
              <w:rPr>
                <w:rFonts w:ascii="黑体" w:eastAsia="黑体" w:hAnsi="黑体"/>
              </w:rPr>
            </w:pPr>
          </w:p>
        </w:tc>
      </w:tr>
      <w:tr w:rsidR="001F752E" w:rsidTr="00C53375">
        <w:trPr>
          <w:jc w:val="center"/>
        </w:trPr>
        <w:tc>
          <w:tcPr>
            <w:tcW w:w="2346"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土壤容重</w:t>
            </w:r>
          </w:p>
        </w:tc>
        <w:tc>
          <w:tcPr>
            <w:tcW w:w="2342" w:type="dxa"/>
            <w:shd w:val="clear" w:color="auto" w:fill="auto"/>
            <w:vAlign w:val="center"/>
          </w:tcPr>
          <w:p w:rsidR="001F752E" w:rsidRPr="006225C5" w:rsidRDefault="001F752E" w:rsidP="00C53375">
            <w:pPr>
              <w:spacing w:line="460" w:lineRule="exact"/>
              <w:rPr>
                <w:rFonts w:ascii="黑体" w:eastAsia="黑体" w:hAnsi="黑体"/>
              </w:rPr>
            </w:pPr>
          </w:p>
        </w:tc>
        <w:tc>
          <w:tcPr>
            <w:tcW w:w="2343"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土壤有机质含量(g/kg)</w:t>
            </w:r>
          </w:p>
        </w:tc>
        <w:tc>
          <w:tcPr>
            <w:tcW w:w="2343" w:type="dxa"/>
            <w:shd w:val="clear" w:color="auto" w:fill="auto"/>
            <w:vAlign w:val="center"/>
          </w:tcPr>
          <w:p w:rsidR="001F752E" w:rsidRPr="0065677F" w:rsidRDefault="001F752E" w:rsidP="00C53375">
            <w:pPr>
              <w:spacing w:line="460" w:lineRule="exact"/>
              <w:rPr>
                <w:rFonts w:ascii="黑体" w:eastAsia="黑体" w:hAnsi="黑体"/>
              </w:rPr>
            </w:pPr>
          </w:p>
        </w:tc>
      </w:tr>
      <w:tr w:rsidR="001F752E" w:rsidTr="00C53375">
        <w:trPr>
          <w:jc w:val="center"/>
        </w:trPr>
        <w:tc>
          <w:tcPr>
            <w:tcW w:w="2346"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土壤养分(g/kg)</w:t>
            </w:r>
          </w:p>
        </w:tc>
        <w:tc>
          <w:tcPr>
            <w:tcW w:w="2342"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速效氮：</w:t>
            </w:r>
          </w:p>
        </w:tc>
        <w:tc>
          <w:tcPr>
            <w:tcW w:w="2343" w:type="dxa"/>
            <w:shd w:val="clear" w:color="auto" w:fill="auto"/>
          </w:tcPr>
          <w:p w:rsidR="001F752E" w:rsidRPr="006225C5" w:rsidRDefault="001F752E" w:rsidP="00C53375">
            <w:pPr>
              <w:spacing w:line="460" w:lineRule="exact"/>
              <w:rPr>
                <w:rFonts w:ascii="黑体" w:eastAsia="黑体" w:hAnsi="黑体"/>
              </w:rPr>
            </w:pPr>
            <w:r w:rsidRPr="006225C5">
              <w:rPr>
                <w:rFonts w:ascii="黑体" w:eastAsia="黑体" w:hAnsi="黑体"/>
              </w:rPr>
              <w:t>有效磷：</w:t>
            </w:r>
          </w:p>
        </w:tc>
        <w:tc>
          <w:tcPr>
            <w:tcW w:w="2343" w:type="dxa"/>
            <w:shd w:val="clear" w:color="auto" w:fill="auto"/>
          </w:tcPr>
          <w:p w:rsidR="001F752E" w:rsidRPr="0065677F" w:rsidRDefault="001F752E" w:rsidP="00C53375">
            <w:pPr>
              <w:spacing w:line="460" w:lineRule="exact"/>
              <w:rPr>
                <w:rFonts w:ascii="黑体" w:eastAsia="黑体" w:hAnsi="黑体"/>
              </w:rPr>
            </w:pPr>
            <w:r w:rsidRPr="0065677F">
              <w:rPr>
                <w:rFonts w:ascii="黑体" w:eastAsia="黑体" w:hAnsi="黑体"/>
              </w:rPr>
              <w:t>速效钾:</w:t>
            </w:r>
          </w:p>
        </w:tc>
      </w:tr>
      <w:tr w:rsidR="001F752E" w:rsidTr="00C53375">
        <w:trPr>
          <w:jc w:val="center"/>
        </w:trPr>
        <w:tc>
          <w:tcPr>
            <w:tcW w:w="2346" w:type="dxa"/>
            <w:shd w:val="clear" w:color="auto" w:fill="auto"/>
            <w:vAlign w:val="center"/>
          </w:tcPr>
          <w:p w:rsidR="001F752E" w:rsidRPr="006225C5" w:rsidRDefault="001F752E" w:rsidP="00C53375">
            <w:pPr>
              <w:spacing w:line="460" w:lineRule="exact"/>
              <w:rPr>
                <w:rFonts w:ascii="黑体" w:eastAsia="黑体" w:hAnsi="黑体"/>
              </w:rPr>
            </w:pPr>
            <w:r w:rsidRPr="006225C5">
              <w:rPr>
                <w:rFonts w:ascii="黑体" w:eastAsia="黑体" w:hAnsi="黑体" w:hint="eastAsia"/>
              </w:rPr>
              <w:t>近60年当地出现持续阴雨低温≥20d,期内平均气温≤10℃的低温天气次数</w:t>
            </w:r>
          </w:p>
        </w:tc>
        <w:tc>
          <w:tcPr>
            <w:tcW w:w="7028" w:type="dxa"/>
            <w:gridSpan w:val="3"/>
            <w:shd w:val="clear" w:color="auto" w:fill="auto"/>
            <w:vAlign w:val="center"/>
          </w:tcPr>
          <w:p w:rsidR="001F752E" w:rsidRPr="006225C5" w:rsidRDefault="001F752E" w:rsidP="00C53375">
            <w:pPr>
              <w:pStyle w:val="afffffffff2"/>
              <w:rPr>
                <w:rFonts w:ascii="黑体" w:eastAsia="黑体" w:hAnsi="黑体"/>
                <w:sz w:val="21"/>
                <w:szCs w:val="21"/>
              </w:rPr>
            </w:pPr>
          </w:p>
        </w:tc>
      </w:tr>
      <w:tr w:rsidR="001F752E" w:rsidTr="00C53375">
        <w:trPr>
          <w:jc w:val="center"/>
        </w:trPr>
        <w:tc>
          <w:tcPr>
            <w:tcW w:w="2346" w:type="dxa"/>
            <w:shd w:val="clear" w:color="auto" w:fill="auto"/>
            <w:vAlign w:val="center"/>
          </w:tcPr>
          <w:p w:rsidR="001F752E" w:rsidRPr="006225C5" w:rsidRDefault="001F752E" w:rsidP="00C53375">
            <w:pPr>
              <w:spacing w:line="460" w:lineRule="exact"/>
              <w:rPr>
                <w:rFonts w:ascii="黑体" w:eastAsia="黑体" w:hAnsi="黑体"/>
              </w:rPr>
            </w:pPr>
            <w:r w:rsidRPr="006225C5">
              <w:rPr>
                <w:rFonts w:ascii="黑体" w:eastAsia="黑体" w:hAnsi="黑体" w:hint="eastAsia"/>
              </w:rPr>
              <w:t>近60年当地出现风力≥12级(32.6m/s)的台风天气次数</w:t>
            </w:r>
          </w:p>
        </w:tc>
        <w:tc>
          <w:tcPr>
            <w:tcW w:w="7028" w:type="dxa"/>
            <w:gridSpan w:val="3"/>
            <w:shd w:val="clear" w:color="auto" w:fill="auto"/>
            <w:vAlign w:val="center"/>
          </w:tcPr>
          <w:p w:rsidR="001F752E" w:rsidRPr="006225C5" w:rsidRDefault="001F752E" w:rsidP="00C53375">
            <w:pPr>
              <w:pStyle w:val="afffffffff2"/>
              <w:rPr>
                <w:rFonts w:ascii="黑体" w:eastAsia="黑体" w:hAnsi="黑体"/>
                <w:sz w:val="21"/>
                <w:szCs w:val="21"/>
              </w:rPr>
            </w:pPr>
          </w:p>
        </w:tc>
      </w:tr>
      <w:tr w:rsidR="00810E33" w:rsidTr="00C53375">
        <w:trPr>
          <w:jc w:val="center"/>
        </w:trPr>
        <w:tc>
          <w:tcPr>
            <w:tcW w:w="2346" w:type="dxa"/>
            <w:vMerge w:val="restart"/>
            <w:shd w:val="clear" w:color="auto" w:fill="auto"/>
            <w:vAlign w:val="center"/>
          </w:tcPr>
          <w:p w:rsidR="00810E33" w:rsidRPr="006225C5" w:rsidRDefault="00810E33" w:rsidP="006225C5">
            <w:pPr>
              <w:pStyle w:val="afffffffff2"/>
              <w:jc w:val="left"/>
              <w:rPr>
                <w:rFonts w:ascii="黑体" w:eastAsia="黑体" w:hAnsi="黑体"/>
                <w:sz w:val="21"/>
                <w:szCs w:val="21"/>
              </w:rPr>
            </w:pPr>
            <w:r w:rsidRPr="006225C5">
              <w:rPr>
                <w:rFonts w:ascii="黑体" w:eastAsia="黑体" w:hAnsi="黑体"/>
                <w:sz w:val="21"/>
                <w:szCs w:val="21"/>
              </w:rPr>
              <w:t>土壤健康状况</w:t>
            </w:r>
          </w:p>
        </w:tc>
        <w:tc>
          <w:tcPr>
            <w:tcW w:w="2342" w:type="dxa"/>
            <w:shd w:val="clear" w:color="auto" w:fill="auto"/>
          </w:tcPr>
          <w:p w:rsidR="00810E33" w:rsidRPr="006225C5" w:rsidRDefault="00810E33" w:rsidP="00C53375">
            <w:pPr>
              <w:spacing w:line="460" w:lineRule="exact"/>
              <w:rPr>
                <w:rFonts w:ascii="黑体" w:eastAsia="黑体" w:hAnsi="黑体"/>
              </w:rPr>
            </w:pPr>
            <w:r w:rsidRPr="006225C5">
              <w:rPr>
                <w:rFonts w:ascii="黑体" w:eastAsia="黑体" w:hAnsi="黑体"/>
              </w:rPr>
              <w:t xml:space="preserve">生物多样性: </w:t>
            </w:r>
          </w:p>
        </w:tc>
        <w:tc>
          <w:tcPr>
            <w:tcW w:w="2343" w:type="dxa"/>
            <w:shd w:val="clear" w:color="auto" w:fill="auto"/>
            <w:vAlign w:val="center"/>
          </w:tcPr>
          <w:p w:rsidR="00810E33" w:rsidRPr="006225C5" w:rsidRDefault="00810E33" w:rsidP="00C53375">
            <w:pPr>
              <w:pStyle w:val="afffffffff2"/>
              <w:rPr>
                <w:rFonts w:ascii="黑体" w:eastAsia="黑体" w:hAnsi="黑体"/>
                <w:sz w:val="21"/>
                <w:szCs w:val="21"/>
              </w:rPr>
            </w:pPr>
          </w:p>
        </w:tc>
        <w:tc>
          <w:tcPr>
            <w:tcW w:w="2343" w:type="dxa"/>
            <w:shd w:val="clear" w:color="auto" w:fill="auto"/>
            <w:vAlign w:val="center"/>
          </w:tcPr>
          <w:p w:rsidR="00810E33" w:rsidRPr="0065677F" w:rsidRDefault="00810E33" w:rsidP="00C53375">
            <w:pPr>
              <w:pStyle w:val="afffffffff2"/>
              <w:rPr>
                <w:rFonts w:ascii="黑体" w:eastAsia="黑体" w:hAnsi="黑体"/>
              </w:rPr>
            </w:pPr>
          </w:p>
        </w:tc>
      </w:tr>
      <w:tr w:rsidR="00810E33" w:rsidTr="00C53375">
        <w:trPr>
          <w:jc w:val="center"/>
        </w:trPr>
        <w:tc>
          <w:tcPr>
            <w:tcW w:w="2346" w:type="dxa"/>
            <w:vMerge/>
            <w:shd w:val="clear" w:color="auto" w:fill="auto"/>
            <w:vAlign w:val="center"/>
          </w:tcPr>
          <w:p w:rsidR="00810E33" w:rsidRPr="006225C5" w:rsidRDefault="00810E33" w:rsidP="00C53375">
            <w:pPr>
              <w:pStyle w:val="afffffffff2"/>
              <w:rPr>
                <w:rFonts w:ascii="黑体" w:eastAsia="黑体" w:hAnsi="黑体"/>
                <w:sz w:val="21"/>
                <w:szCs w:val="21"/>
              </w:rPr>
            </w:pPr>
          </w:p>
        </w:tc>
        <w:tc>
          <w:tcPr>
            <w:tcW w:w="2342" w:type="dxa"/>
            <w:shd w:val="clear" w:color="auto" w:fill="auto"/>
          </w:tcPr>
          <w:p w:rsidR="00810E33" w:rsidRPr="006225C5" w:rsidRDefault="00810E33" w:rsidP="00C53375">
            <w:pPr>
              <w:spacing w:line="460" w:lineRule="exact"/>
              <w:rPr>
                <w:rFonts w:ascii="黑体" w:eastAsia="黑体" w:hAnsi="黑体"/>
              </w:rPr>
            </w:pPr>
            <w:r w:rsidRPr="006225C5">
              <w:rPr>
                <w:rFonts w:ascii="黑体" w:eastAsia="黑体" w:hAnsi="黑体"/>
              </w:rPr>
              <w:t>铜含量:</w:t>
            </w:r>
          </w:p>
        </w:tc>
        <w:tc>
          <w:tcPr>
            <w:tcW w:w="2343" w:type="dxa"/>
            <w:shd w:val="clear" w:color="auto" w:fill="auto"/>
            <w:vAlign w:val="center"/>
          </w:tcPr>
          <w:p w:rsidR="00810E33" w:rsidRPr="006225C5" w:rsidRDefault="00810E33" w:rsidP="00C53375">
            <w:pPr>
              <w:pStyle w:val="afffffffff2"/>
              <w:rPr>
                <w:rFonts w:ascii="黑体" w:eastAsia="黑体" w:hAnsi="黑体"/>
                <w:sz w:val="21"/>
                <w:szCs w:val="21"/>
              </w:rPr>
            </w:pPr>
          </w:p>
        </w:tc>
        <w:tc>
          <w:tcPr>
            <w:tcW w:w="2343" w:type="dxa"/>
            <w:shd w:val="clear" w:color="auto" w:fill="auto"/>
            <w:vAlign w:val="center"/>
          </w:tcPr>
          <w:p w:rsidR="00810E33" w:rsidRPr="0065677F" w:rsidRDefault="00810E33" w:rsidP="00C53375">
            <w:pPr>
              <w:pStyle w:val="afffffffff2"/>
              <w:rPr>
                <w:rFonts w:ascii="黑体" w:eastAsia="黑体" w:hAnsi="黑体"/>
              </w:rPr>
            </w:pPr>
          </w:p>
        </w:tc>
      </w:tr>
      <w:tr w:rsidR="00810E33" w:rsidTr="00C53375">
        <w:trPr>
          <w:jc w:val="center"/>
        </w:trPr>
        <w:tc>
          <w:tcPr>
            <w:tcW w:w="2346" w:type="dxa"/>
            <w:vMerge/>
            <w:shd w:val="clear" w:color="auto" w:fill="auto"/>
            <w:vAlign w:val="center"/>
          </w:tcPr>
          <w:p w:rsidR="00810E33" w:rsidRPr="006225C5" w:rsidRDefault="00810E33" w:rsidP="00C53375">
            <w:pPr>
              <w:pStyle w:val="afffffffff2"/>
              <w:rPr>
                <w:rFonts w:ascii="黑体" w:eastAsia="黑体" w:hAnsi="黑体"/>
                <w:sz w:val="21"/>
                <w:szCs w:val="21"/>
              </w:rPr>
            </w:pPr>
          </w:p>
        </w:tc>
        <w:tc>
          <w:tcPr>
            <w:tcW w:w="2342" w:type="dxa"/>
            <w:shd w:val="clear" w:color="auto" w:fill="auto"/>
          </w:tcPr>
          <w:p w:rsidR="00810E33" w:rsidRPr="006225C5" w:rsidRDefault="00810E33" w:rsidP="00C53375">
            <w:pPr>
              <w:spacing w:line="460" w:lineRule="exact"/>
              <w:rPr>
                <w:rFonts w:ascii="黑体" w:eastAsia="黑体" w:hAnsi="黑体"/>
              </w:rPr>
            </w:pPr>
            <w:r w:rsidRPr="006225C5">
              <w:rPr>
                <w:rFonts w:ascii="黑体" w:eastAsia="黑体" w:hAnsi="黑体"/>
              </w:rPr>
              <w:t>锰含量:</w:t>
            </w:r>
          </w:p>
        </w:tc>
        <w:tc>
          <w:tcPr>
            <w:tcW w:w="2343" w:type="dxa"/>
            <w:shd w:val="clear" w:color="auto" w:fill="auto"/>
            <w:vAlign w:val="center"/>
          </w:tcPr>
          <w:p w:rsidR="00810E33" w:rsidRPr="006225C5" w:rsidRDefault="00810E33" w:rsidP="00C53375">
            <w:pPr>
              <w:pStyle w:val="afffffffff2"/>
              <w:rPr>
                <w:rFonts w:ascii="黑体" w:eastAsia="黑体" w:hAnsi="黑体"/>
                <w:sz w:val="21"/>
                <w:szCs w:val="21"/>
              </w:rPr>
            </w:pPr>
          </w:p>
        </w:tc>
        <w:tc>
          <w:tcPr>
            <w:tcW w:w="2343" w:type="dxa"/>
            <w:shd w:val="clear" w:color="auto" w:fill="auto"/>
            <w:vAlign w:val="center"/>
          </w:tcPr>
          <w:p w:rsidR="00810E33" w:rsidRPr="0065677F" w:rsidRDefault="00810E33" w:rsidP="00C53375">
            <w:pPr>
              <w:pStyle w:val="afffffffff2"/>
              <w:rPr>
                <w:rFonts w:ascii="黑体" w:eastAsia="黑体" w:hAnsi="黑体"/>
              </w:rPr>
            </w:pPr>
          </w:p>
        </w:tc>
      </w:tr>
      <w:tr w:rsidR="00810E33" w:rsidTr="00C53375">
        <w:trPr>
          <w:jc w:val="center"/>
        </w:trPr>
        <w:tc>
          <w:tcPr>
            <w:tcW w:w="2346" w:type="dxa"/>
            <w:vMerge/>
            <w:shd w:val="clear" w:color="auto" w:fill="auto"/>
            <w:vAlign w:val="center"/>
          </w:tcPr>
          <w:p w:rsidR="00810E33" w:rsidRPr="006225C5" w:rsidRDefault="00810E33" w:rsidP="00C53375">
            <w:pPr>
              <w:pStyle w:val="afffffffff2"/>
              <w:rPr>
                <w:rFonts w:ascii="黑体" w:eastAsia="黑体" w:hAnsi="黑体"/>
                <w:sz w:val="21"/>
                <w:szCs w:val="21"/>
              </w:rPr>
            </w:pPr>
          </w:p>
        </w:tc>
        <w:tc>
          <w:tcPr>
            <w:tcW w:w="2342" w:type="dxa"/>
            <w:shd w:val="clear" w:color="auto" w:fill="auto"/>
          </w:tcPr>
          <w:p w:rsidR="00810E33" w:rsidRPr="006225C5" w:rsidRDefault="00810E33" w:rsidP="00C53375">
            <w:pPr>
              <w:spacing w:line="460" w:lineRule="exact"/>
              <w:rPr>
                <w:rFonts w:ascii="黑体" w:eastAsia="黑体" w:hAnsi="黑体"/>
              </w:rPr>
            </w:pPr>
            <w:r w:rsidRPr="006225C5">
              <w:rPr>
                <w:rFonts w:ascii="黑体" w:eastAsia="黑体" w:hAnsi="黑体"/>
              </w:rPr>
              <w:t>除草剂含量</w:t>
            </w:r>
          </w:p>
        </w:tc>
        <w:tc>
          <w:tcPr>
            <w:tcW w:w="2343" w:type="dxa"/>
            <w:shd w:val="clear" w:color="auto" w:fill="auto"/>
            <w:vAlign w:val="center"/>
          </w:tcPr>
          <w:p w:rsidR="00810E33" w:rsidRPr="006225C5" w:rsidRDefault="00810E33" w:rsidP="00C53375">
            <w:pPr>
              <w:pStyle w:val="afffffffff2"/>
              <w:rPr>
                <w:rFonts w:ascii="黑体" w:eastAsia="黑体" w:hAnsi="黑体"/>
                <w:sz w:val="21"/>
                <w:szCs w:val="21"/>
              </w:rPr>
            </w:pPr>
          </w:p>
        </w:tc>
        <w:tc>
          <w:tcPr>
            <w:tcW w:w="2343" w:type="dxa"/>
            <w:shd w:val="clear" w:color="auto" w:fill="auto"/>
            <w:vAlign w:val="center"/>
          </w:tcPr>
          <w:p w:rsidR="00810E33" w:rsidRPr="0065677F" w:rsidRDefault="00810E33" w:rsidP="00C53375">
            <w:pPr>
              <w:pStyle w:val="afffffffff2"/>
              <w:rPr>
                <w:rFonts w:ascii="黑体" w:eastAsia="黑体" w:hAnsi="黑体"/>
              </w:rPr>
            </w:pPr>
          </w:p>
        </w:tc>
      </w:tr>
      <w:tr w:rsidR="00810E33" w:rsidTr="00C53375">
        <w:trPr>
          <w:jc w:val="center"/>
        </w:trPr>
        <w:tc>
          <w:tcPr>
            <w:tcW w:w="2346" w:type="dxa"/>
            <w:vMerge/>
            <w:shd w:val="clear" w:color="auto" w:fill="auto"/>
            <w:vAlign w:val="center"/>
          </w:tcPr>
          <w:p w:rsidR="00810E33" w:rsidRPr="006225C5" w:rsidRDefault="00810E33" w:rsidP="00C53375">
            <w:pPr>
              <w:spacing w:line="460" w:lineRule="exact"/>
              <w:rPr>
                <w:rFonts w:ascii="黑体" w:eastAsia="黑体" w:hAnsi="黑体"/>
              </w:rPr>
            </w:pPr>
          </w:p>
        </w:tc>
        <w:tc>
          <w:tcPr>
            <w:tcW w:w="2342" w:type="dxa"/>
            <w:shd w:val="clear" w:color="auto" w:fill="auto"/>
          </w:tcPr>
          <w:p w:rsidR="00810E33" w:rsidRPr="006225C5" w:rsidRDefault="00810E33" w:rsidP="00C53375">
            <w:pPr>
              <w:spacing w:line="460" w:lineRule="exact"/>
              <w:rPr>
                <w:rFonts w:ascii="黑体" w:eastAsia="黑体" w:hAnsi="黑体"/>
              </w:rPr>
            </w:pPr>
            <w:r w:rsidRPr="006225C5">
              <w:rPr>
                <w:rFonts w:ascii="黑体" w:eastAsia="黑体" w:hAnsi="黑体"/>
              </w:rPr>
              <w:t>清洁程度:</w:t>
            </w:r>
          </w:p>
        </w:tc>
        <w:tc>
          <w:tcPr>
            <w:tcW w:w="2343" w:type="dxa"/>
            <w:shd w:val="clear" w:color="auto" w:fill="auto"/>
            <w:vAlign w:val="center"/>
          </w:tcPr>
          <w:p w:rsidR="00810E33" w:rsidRPr="006225C5" w:rsidRDefault="00810E33" w:rsidP="00C53375">
            <w:pPr>
              <w:pStyle w:val="afffffffff2"/>
              <w:rPr>
                <w:rFonts w:ascii="黑体" w:eastAsia="黑体" w:hAnsi="黑体"/>
                <w:sz w:val="21"/>
                <w:szCs w:val="21"/>
              </w:rPr>
            </w:pPr>
          </w:p>
        </w:tc>
        <w:tc>
          <w:tcPr>
            <w:tcW w:w="2343" w:type="dxa"/>
            <w:shd w:val="clear" w:color="auto" w:fill="auto"/>
            <w:vAlign w:val="center"/>
          </w:tcPr>
          <w:p w:rsidR="00810E33" w:rsidRPr="0065677F" w:rsidRDefault="00810E33" w:rsidP="00C53375">
            <w:pPr>
              <w:pStyle w:val="afffffffff2"/>
              <w:rPr>
                <w:rFonts w:ascii="黑体" w:eastAsia="黑体" w:hAnsi="黑体"/>
              </w:rPr>
            </w:pPr>
          </w:p>
        </w:tc>
      </w:tr>
      <w:tr w:rsidR="001F752E" w:rsidTr="00C53375">
        <w:trPr>
          <w:jc w:val="center"/>
        </w:trPr>
        <w:tc>
          <w:tcPr>
            <w:tcW w:w="2346" w:type="dxa"/>
            <w:shd w:val="clear" w:color="auto" w:fill="auto"/>
            <w:vAlign w:val="center"/>
          </w:tcPr>
          <w:p w:rsidR="001F752E" w:rsidRPr="006225C5" w:rsidRDefault="001F752E" w:rsidP="006225C5">
            <w:pPr>
              <w:spacing w:line="460" w:lineRule="exact"/>
              <w:jc w:val="left"/>
              <w:rPr>
                <w:rFonts w:ascii="黑体" w:eastAsia="黑体" w:hAnsi="黑体"/>
              </w:rPr>
            </w:pPr>
            <w:r w:rsidRPr="006225C5">
              <w:rPr>
                <w:rFonts w:ascii="黑体" w:eastAsia="黑体" w:hAnsi="黑体" w:hint="eastAsia"/>
              </w:rPr>
              <w:t>土壤酸碱度</w:t>
            </w:r>
          </w:p>
        </w:tc>
        <w:tc>
          <w:tcPr>
            <w:tcW w:w="2342" w:type="dxa"/>
            <w:shd w:val="clear" w:color="auto" w:fill="auto"/>
            <w:vAlign w:val="center"/>
          </w:tcPr>
          <w:p w:rsidR="001F752E" w:rsidRPr="006225C5" w:rsidRDefault="001F752E" w:rsidP="00C53375">
            <w:pPr>
              <w:pStyle w:val="afffffffff2"/>
              <w:rPr>
                <w:rFonts w:ascii="黑体" w:eastAsia="黑体" w:hAnsi="黑体"/>
                <w:sz w:val="21"/>
                <w:szCs w:val="21"/>
              </w:rPr>
            </w:pPr>
          </w:p>
        </w:tc>
        <w:tc>
          <w:tcPr>
            <w:tcW w:w="2343" w:type="dxa"/>
            <w:shd w:val="clear" w:color="auto" w:fill="auto"/>
            <w:vAlign w:val="center"/>
          </w:tcPr>
          <w:p w:rsidR="001F752E" w:rsidRPr="006225C5" w:rsidRDefault="001F752E" w:rsidP="00C53375">
            <w:pPr>
              <w:pStyle w:val="afffffffff2"/>
              <w:rPr>
                <w:rFonts w:ascii="黑体" w:eastAsia="黑体" w:hAnsi="黑体"/>
                <w:sz w:val="21"/>
                <w:szCs w:val="21"/>
              </w:rPr>
            </w:pPr>
          </w:p>
        </w:tc>
        <w:tc>
          <w:tcPr>
            <w:tcW w:w="2343" w:type="dxa"/>
            <w:shd w:val="clear" w:color="auto" w:fill="auto"/>
            <w:vAlign w:val="center"/>
          </w:tcPr>
          <w:p w:rsidR="001F752E" w:rsidRPr="0065677F" w:rsidRDefault="001F752E" w:rsidP="00C53375">
            <w:pPr>
              <w:pStyle w:val="afffffffff2"/>
              <w:rPr>
                <w:rFonts w:ascii="黑体" w:eastAsia="黑体" w:hAnsi="黑体"/>
              </w:rPr>
            </w:pPr>
          </w:p>
        </w:tc>
      </w:tr>
      <w:tr w:rsidR="001F752E" w:rsidTr="00C53375">
        <w:trPr>
          <w:jc w:val="center"/>
        </w:trPr>
        <w:tc>
          <w:tcPr>
            <w:tcW w:w="2346" w:type="dxa"/>
            <w:shd w:val="clear" w:color="auto" w:fill="auto"/>
            <w:vAlign w:val="center"/>
          </w:tcPr>
          <w:p w:rsidR="001F752E" w:rsidRPr="009D22EE" w:rsidRDefault="001F752E" w:rsidP="00C53375">
            <w:pPr>
              <w:spacing w:line="460" w:lineRule="exact"/>
              <w:rPr>
                <w:rFonts w:ascii="黑体" w:eastAsia="黑体" w:hAnsi="黑体"/>
                <w:i/>
              </w:rPr>
            </w:pPr>
          </w:p>
        </w:tc>
        <w:tc>
          <w:tcPr>
            <w:tcW w:w="2342" w:type="dxa"/>
            <w:shd w:val="clear" w:color="auto" w:fill="auto"/>
            <w:vAlign w:val="center"/>
          </w:tcPr>
          <w:p w:rsidR="001F752E" w:rsidRPr="009D22EE" w:rsidRDefault="001F752E" w:rsidP="00C53375">
            <w:pPr>
              <w:pStyle w:val="afffffffff2"/>
              <w:rPr>
                <w:rFonts w:ascii="黑体" w:eastAsia="黑体" w:hAnsi="黑体"/>
                <w:i/>
                <w:sz w:val="21"/>
                <w:szCs w:val="21"/>
              </w:rPr>
            </w:pPr>
          </w:p>
        </w:tc>
        <w:tc>
          <w:tcPr>
            <w:tcW w:w="2343" w:type="dxa"/>
            <w:shd w:val="clear" w:color="auto" w:fill="auto"/>
            <w:vAlign w:val="center"/>
          </w:tcPr>
          <w:p w:rsidR="001F752E" w:rsidRPr="009D22EE" w:rsidRDefault="001F752E" w:rsidP="00C53375">
            <w:pPr>
              <w:pStyle w:val="afffffffff2"/>
              <w:rPr>
                <w:rFonts w:ascii="黑体" w:eastAsia="黑体" w:hAnsi="黑体"/>
                <w:i/>
                <w:sz w:val="21"/>
                <w:szCs w:val="21"/>
              </w:rPr>
            </w:pPr>
          </w:p>
        </w:tc>
        <w:tc>
          <w:tcPr>
            <w:tcW w:w="2343" w:type="dxa"/>
            <w:shd w:val="clear" w:color="auto" w:fill="auto"/>
            <w:vAlign w:val="center"/>
          </w:tcPr>
          <w:p w:rsidR="001F752E" w:rsidRPr="009D22EE" w:rsidRDefault="001F752E" w:rsidP="00C53375">
            <w:pPr>
              <w:pStyle w:val="afffffffff2"/>
              <w:rPr>
                <w:rFonts w:ascii="黑体" w:eastAsia="黑体" w:hAnsi="黑体"/>
              </w:rPr>
            </w:pPr>
          </w:p>
        </w:tc>
      </w:tr>
    </w:tbl>
    <w:p w:rsidR="001F752E" w:rsidRDefault="001F752E" w:rsidP="001F752E">
      <w:pPr>
        <w:pStyle w:val="affff6"/>
        <w:ind w:firstLineChars="0" w:firstLine="0"/>
      </w:pPr>
    </w:p>
    <w:p w:rsidR="00C53375" w:rsidRDefault="00C53375" w:rsidP="001F752E">
      <w:pPr>
        <w:pStyle w:val="affff6"/>
        <w:ind w:firstLineChars="0" w:firstLine="0"/>
        <w:sectPr w:rsidR="00C53375" w:rsidSect="00FA2E3E">
          <w:headerReference w:type="even" r:id="rId22"/>
          <w:headerReference w:type="default" r:id="rId23"/>
          <w:footerReference w:type="even" r:id="rId24"/>
          <w:footerReference w:type="default" r:id="rId25"/>
          <w:pgSz w:w="11906" w:h="16838" w:code="9"/>
          <w:pgMar w:top="2410" w:right="1134" w:bottom="1134" w:left="1134" w:header="1418" w:footer="1134" w:gutter="284"/>
          <w:cols w:space="425"/>
          <w:formProt w:val="0"/>
          <w:docGrid w:linePitch="312"/>
        </w:sectPr>
      </w:pPr>
    </w:p>
    <w:p w:rsidR="006F35A2" w:rsidRDefault="006F35A2" w:rsidP="006F35A2">
      <w:pPr>
        <w:pStyle w:val="af8"/>
      </w:pPr>
    </w:p>
    <w:p w:rsidR="006F35A2" w:rsidRDefault="006F35A2" w:rsidP="006F35A2">
      <w:pPr>
        <w:pStyle w:val="afe"/>
      </w:pPr>
    </w:p>
    <w:p w:rsidR="006F35A2" w:rsidRDefault="00C53375" w:rsidP="006F35A2">
      <w:pPr>
        <w:pStyle w:val="aff3"/>
        <w:spacing w:before="60" w:after="120"/>
      </w:pPr>
      <w:r>
        <w:br/>
      </w:r>
      <w:r>
        <w:rPr>
          <w:rFonts w:hint="eastAsia"/>
        </w:rPr>
        <w:t>（资料性）</w:t>
      </w:r>
      <w:r>
        <w:br/>
      </w:r>
      <w:r>
        <w:rPr>
          <w:rFonts w:hint="eastAsia"/>
        </w:rPr>
        <w:t>特种胶园基本情况表</w:t>
      </w:r>
    </w:p>
    <w:p w:rsidR="006F35A2" w:rsidRDefault="00C53375" w:rsidP="006F35A2">
      <w:pPr>
        <w:pStyle w:val="affff6"/>
        <w:ind w:firstLine="420"/>
      </w:pPr>
      <w:r>
        <w:rPr>
          <w:rFonts w:hAnsi="宋体" w:hint="eastAsia"/>
        </w:rPr>
        <w:t>表</w:t>
      </w:r>
      <w:r>
        <w:rPr>
          <w:rFonts w:hint="eastAsia"/>
        </w:rPr>
        <w:t>B.1</w:t>
      </w:r>
      <w:r>
        <w:rPr>
          <w:rFonts w:hAnsi="宋体" w:hint="eastAsia"/>
        </w:rPr>
        <w:t>给出了</w:t>
      </w:r>
      <w:r>
        <w:rPr>
          <w:rFonts w:hint="eastAsia"/>
        </w:rPr>
        <w:t>特种胶园基本情况表。</w:t>
      </w:r>
    </w:p>
    <w:p w:rsidR="006F35A2" w:rsidRDefault="00C53375" w:rsidP="006F35A2">
      <w:pPr>
        <w:pStyle w:val="aff"/>
        <w:spacing w:before="120" w:after="120"/>
      </w:pPr>
      <w:r>
        <w:rPr>
          <w:rFonts w:hint="eastAsia"/>
        </w:rPr>
        <w:t>特种胶园基本情况表</w:t>
      </w:r>
    </w:p>
    <w:tbl>
      <w:tblPr>
        <w:tblStyle w:val="afffffffff5"/>
        <w:tblW w:w="9373" w:type="dxa"/>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tblPr>
      <w:tblGrid>
        <w:gridCol w:w="2343"/>
        <w:gridCol w:w="1159"/>
        <w:gridCol w:w="1160"/>
        <w:gridCol w:w="1160"/>
        <w:gridCol w:w="1418"/>
        <w:gridCol w:w="2133"/>
      </w:tblGrid>
      <w:tr w:rsidR="00C53375" w:rsidTr="00C53375">
        <w:trPr>
          <w:tblHeader/>
          <w:jc w:val="center"/>
        </w:trPr>
        <w:tc>
          <w:tcPr>
            <w:tcW w:w="2343" w:type="dxa"/>
            <w:tcBorders>
              <w:top w:val="single" w:sz="8" w:space="0" w:color="auto"/>
              <w:bottom w:val="single" w:sz="8" w:space="0" w:color="auto"/>
            </w:tcBorders>
          </w:tcPr>
          <w:p w:rsidR="00C53375" w:rsidRPr="007A74FD" w:rsidRDefault="00C53375" w:rsidP="00C53375">
            <w:pPr>
              <w:spacing w:line="460" w:lineRule="exact"/>
              <w:rPr>
                <w:rFonts w:ascii="黑体" w:eastAsia="黑体" w:hAnsi="黑体"/>
              </w:rPr>
            </w:pPr>
            <w:r w:rsidRPr="007A74FD">
              <w:rPr>
                <w:rFonts w:ascii="黑体" w:eastAsia="黑体" w:hAnsi="黑体" w:hint="eastAsia"/>
              </w:rPr>
              <w:t>胶园名称</w:t>
            </w:r>
          </w:p>
        </w:tc>
        <w:tc>
          <w:tcPr>
            <w:tcW w:w="3479" w:type="dxa"/>
            <w:gridSpan w:val="3"/>
            <w:tcBorders>
              <w:top w:val="single" w:sz="8" w:space="0" w:color="auto"/>
              <w:bottom w:val="single" w:sz="8" w:space="0" w:color="auto"/>
            </w:tcBorders>
            <w:shd w:val="clear" w:color="auto" w:fill="auto"/>
            <w:vAlign w:val="center"/>
          </w:tcPr>
          <w:p w:rsidR="00C53375" w:rsidRPr="007A74FD" w:rsidRDefault="00C53375" w:rsidP="00C53375">
            <w:pPr>
              <w:pStyle w:val="afffffffff2"/>
              <w:rPr>
                <w:rFonts w:ascii="黑体" w:eastAsia="黑体" w:hAnsi="黑体"/>
              </w:rPr>
            </w:pPr>
          </w:p>
        </w:tc>
        <w:tc>
          <w:tcPr>
            <w:tcW w:w="1418" w:type="dxa"/>
            <w:tcBorders>
              <w:top w:val="single" w:sz="8" w:space="0" w:color="auto"/>
              <w:bottom w:val="single" w:sz="8" w:space="0" w:color="auto"/>
            </w:tcBorders>
            <w:shd w:val="clear" w:color="auto" w:fill="auto"/>
          </w:tcPr>
          <w:p w:rsidR="00C53375" w:rsidRPr="009D22EE" w:rsidRDefault="00C53375" w:rsidP="00C53375">
            <w:pPr>
              <w:spacing w:line="460" w:lineRule="exact"/>
              <w:rPr>
                <w:rFonts w:ascii="黑体" w:eastAsia="黑体" w:hAnsi="黑体"/>
              </w:rPr>
            </w:pPr>
            <w:r w:rsidRPr="009D22EE">
              <w:rPr>
                <w:rFonts w:ascii="黑体" w:eastAsia="黑体" w:hAnsi="黑体" w:hint="eastAsia"/>
              </w:rPr>
              <w:t>编号</w:t>
            </w:r>
          </w:p>
        </w:tc>
        <w:tc>
          <w:tcPr>
            <w:tcW w:w="2133" w:type="dxa"/>
            <w:tcBorders>
              <w:top w:val="single" w:sz="8" w:space="0" w:color="auto"/>
              <w:bottom w:val="single" w:sz="8" w:space="0" w:color="auto"/>
            </w:tcBorders>
            <w:shd w:val="clear" w:color="auto" w:fill="auto"/>
            <w:vAlign w:val="center"/>
          </w:tcPr>
          <w:p w:rsidR="00C53375" w:rsidRDefault="00C53375" w:rsidP="00C53375">
            <w:pPr>
              <w:pStyle w:val="afffffffff2"/>
            </w:pPr>
          </w:p>
        </w:tc>
      </w:tr>
      <w:tr w:rsidR="00C53375" w:rsidTr="00C53375">
        <w:trPr>
          <w:jc w:val="center"/>
        </w:trPr>
        <w:tc>
          <w:tcPr>
            <w:tcW w:w="2343" w:type="dxa"/>
            <w:tcBorders>
              <w:top w:val="single" w:sz="8" w:space="0" w:color="auto"/>
            </w:tcBorders>
          </w:tcPr>
          <w:p w:rsidR="00C53375" w:rsidRPr="007A74FD" w:rsidRDefault="00C53375" w:rsidP="00C53375">
            <w:pPr>
              <w:spacing w:line="460" w:lineRule="exact"/>
              <w:rPr>
                <w:rFonts w:ascii="黑体" w:eastAsia="黑体" w:hAnsi="黑体"/>
              </w:rPr>
            </w:pPr>
            <w:r w:rsidRPr="007A74FD">
              <w:rPr>
                <w:rFonts w:ascii="黑体" w:eastAsia="黑体" w:hAnsi="黑体" w:hint="eastAsia"/>
              </w:rPr>
              <w:t>胶园地址</w:t>
            </w:r>
          </w:p>
        </w:tc>
        <w:tc>
          <w:tcPr>
            <w:tcW w:w="3479" w:type="dxa"/>
            <w:gridSpan w:val="3"/>
            <w:tcBorders>
              <w:top w:val="single" w:sz="8" w:space="0" w:color="auto"/>
            </w:tcBorders>
            <w:shd w:val="clear" w:color="auto" w:fill="auto"/>
            <w:vAlign w:val="center"/>
          </w:tcPr>
          <w:p w:rsidR="00C53375" w:rsidRPr="007A74FD" w:rsidRDefault="00C53375" w:rsidP="00C53375">
            <w:pPr>
              <w:pStyle w:val="afffffffff2"/>
              <w:rPr>
                <w:rFonts w:ascii="黑体" w:eastAsia="黑体" w:hAnsi="黑体"/>
              </w:rPr>
            </w:pPr>
          </w:p>
        </w:tc>
        <w:tc>
          <w:tcPr>
            <w:tcW w:w="1418" w:type="dxa"/>
            <w:tcBorders>
              <w:top w:val="single" w:sz="8" w:space="0" w:color="auto"/>
            </w:tcBorders>
            <w:shd w:val="clear" w:color="auto" w:fill="auto"/>
          </w:tcPr>
          <w:p w:rsidR="00C53375" w:rsidRPr="009D22EE" w:rsidRDefault="00C53375" w:rsidP="00C53375">
            <w:pPr>
              <w:spacing w:line="460" w:lineRule="exact"/>
              <w:rPr>
                <w:rFonts w:ascii="黑体" w:eastAsia="黑体" w:hAnsi="黑体"/>
              </w:rPr>
            </w:pPr>
            <w:r w:rsidRPr="009D22EE">
              <w:rPr>
                <w:rFonts w:ascii="黑体" w:eastAsia="黑体" w:hAnsi="黑体" w:hint="eastAsia"/>
              </w:rPr>
              <w:t>面积</w:t>
            </w:r>
          </w:p>
        </w:tc>
        <w:tc>
          <w:tcPr>
            <w:tcW w:w="2133" w:type="dxa"/>
            <w:tcBorders>
              <w:top w:val="single" w:sz="8" w:space="0" w:color="auto"/>
            </w:tcBorders>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460" w:lineRule="exact"/>
              <w:rPr>
                <w:rFonts w:ascii="黑体" w:eastAsia="黑体" w:hAnsi="黑体"/>
              </w:rPr>
            </w:pPr>
            <w:r w:rsidRPr="007A74FD">
              <w:rPr>
                <w:rFonts w:ascii="黑体" w:eastAsia="黑体" w:hAnsi="黑体" w:hint="eastAsia"/>
              </w:rPr>
              <w:t>胶园负责人</w:t>
            </w:r>
          </w:p>
        </w:tc>
        <w:tc>
          <w:tcPr>
            <w:tcW w:w="3479" w:type="dxa"/>
            <w:gridSpan w:val="3"/>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tcPr>
          <w:p w:rsidR="00C53375" w:rsidRPr="009D22EE" w:rsidRDefault="00C53375" w:rsidP="00C53375">
            <w:pPr>
              <w:spacing w:line="460" w:lineRule="exact"/>
              <w:rPr>
                <w:rFonts w:ascii="黑体" w:eastAsia="黑体" w:hAnsi="黑体"/>
              </w:rPr>
            </w:pPr>
            <w:r w:rsidRPr="009D22EE">
              <w:rPr>
                <w:rFonts w:ascii="黑体" w:eastAsia="黑体" w:hAnsi="黑体" w:hint="eastAsia"/>
              </w:rPr>
              <w:t>电话</w:t>
            </w:r>
          </w:p>
        </w:tc>
        <w:tc>
          <w:tcPr>
            <w:tcW w:w="2133" w:type="dxa"/>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460" w:lineRule="exact"/>
              <w:rPr>
                <w:rFonts w:ascii="黑体" w:eastAsia="黑体" w:hAnsi="黑体"/>
              </w:rPr>
            </w:pPr>
            <w:r w:rsidRPr="007A74FD">
              <w:rPr>
                <w:rFonts w:ascii="黑体" w:eastAsia="黑体" w:hAnsi="黑体" w:hint="eastAsia"/>
              </w:rPr>
              <w:t>技术员姓名</w:t>
            </w:r>
          </w:p>
        </w:tc>
        <w:tc>
          <w:tcPr>
            <w:tcW w:w="3479" w:type="dxa"/>
            <w:gridSpan w:val="3"/>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tcPr>
          <w:p w:rsidR="00C53375" w:rsidRPr="009D22EE" w:rsidRDefault="00C53375" w:rsidP="00C53375">
            <w:pPr>
              <w:spacing w:line="460" w:lineRule="exact"/>
              <w:rPr>
                <w:rFonts w:ascii="黑体" w:eastAsia="黑体" w:hAnsi="黑体"/>
              </w:rPr>
            </w:pPr>
            <w:r w:rsidRPr="009D22EE">
              <w:rPr>
                <w:rFonts w:ascii="黑体" w:eastAsia="黑体" w:hAnsi="黑体" w:hint="eastAsia"/>
              </w:rPr>
              <w:t>电话</w:t>
            </w:r>
          </w:p>
        </w:tc>
        <w:tc>
          <w:tcPr>
            <w:tcW w:w="2133" w:type="dxa"/>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460" w:lineRule="exact"/>
              <w:rPr>
                <w:rFonts w:ascii="黑体" w:eastAsia="黑体" w:hAnsi="黑体"/>
              </w:rPr>
            </w:pPr>
            <w:r w:rsidRPr="007A74FD">
              <w:rPr>
                <w:rFonts w:ascii="黑体" w:eastAsia="黑体" w:hAnsi="黑体" w:hint="eastAsia"/>
              </w:rPr>
              <w:t>胶工姓名</w:t>
            </w:r>
          </w:p>
        </w:tc>
        <w:tc>
          <w:tcPr>
            <w:tcW w:w="3479" w:type="dxa"/>
            <w:gridSpan w:val="3"/>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tcPr>
          <w:p w:rsidR="00C53375" w:rsidRPr="009D22EE" w:rsidRDefault="00C53375" w:rsidP="00C53375">
            <w:pPr>
              <w:spacing w:line="460" w:lineRule="exact"/>
              <w:rPr>
                <w:rFonts w:ascii="黑体" w:eastAsia="黑体" w:hAnsi="黑体"/>
              </w:rPr>
            </w:pPr>
            <w:r w:rsidRPr="009D22EE">
              <w:rPr>
                <w:rFonts w:ascii="黑体" w:eastAsia="黑体" w:hAnsi="黑体" w:hint="eastAsia"/>
              </w:rPr>
              <w:t>电话</w:t>
            </w:r>
          </w:p>
        </w:tc>
        <w:tc>
          <w:tcPr>
            <w:tcW w:w="2133" w:type="dxa"/>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460" w:lineRule="exact"/>
              <w:rPr>
                <w:rFonts w:ascii="黑体" w:eastAsia="黑体" w:hAnsi="黑体"/>
              </w:rPr>
            </w:pPr>
            <w:r w:rsidRPr="007A74FD">
              <w:rPr>
                <w:rFonts w:ascii="黑体" w:eastAsia="黑体" w:hAnsi="黑体" w:hint="eastAsia"/>
              </w:rPr>
              <w:t>品种名称</w:t>
            </w:r>
          </w:p>
        </w:tc>
        <w:tc>
          <w:tcPr>
            <w:tcW w:w="1159" w:type="dxa"/>
            <w:shd w:val="clear" w:color="auto" w:fill="auto"/>
            <w:vAlign w:val="center"/>
          </w:tcPr>
          <w:p w:rsidR="00C53375" w:rsidRPr="007A74FD" w:rsidRDefault="00C53375" w:rsidP="00C53375">
            <w:pPr>
              <w:pStyle w:val="afffffffff2"/>
              <w:rPr>
                <w:rFonts w:ascii="黑体" w:eastAsia="黑体" w:hAnsi="黑体"/>
              </w:rPr>
            </w:pPr>
          </w:p>
        </w:tc>
        <w:tc>
          <w:tcPr>
            <w:tcW w:w="1160" w:type="dxa"/>
            <w:shd w:val="clear" w:color="auto" w:fill="auto"/>
            <w:vAlign w:val="center"/>
          </w:tcPr>
          <w:p w:rsidR="00C53375" w:rsidRPr="009D22EE" w:rsidRDefault="00C53375" w:rsidP="00C53375">
            <w:pPr>
              <w:pStyle w:val="afffffffff2"/>
              <w:rPr>
                <w:rFonts w:ascii="黑体" w:eastAsia="黑体" w:hAnsi="黑体"/>
                <w:sz w:val="21"/>
                <w:szCs w:val="21"/>
              </w:rPr>
            </w:pPr>
            <w:r w:rsidRPr="009D22EE">
              <w:rPr>
                <w:rFonts w:ascii="黑体" w:eastAsia="黑体" w:hAnsi="黑体" w:hint="eastAsia"/>
                <w:sz w:val="21"/>
                <w:szCs w:val="21"/>
              </w:rPr>
              <w:t>种植时间</w:t>
            </w:r>
          </w:p>
        </w:tc>
        <w:tc>
          <w:tcPr>
            <w:tcW w:w="1160" w:type="dxa"/>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vAlign w:val="center"/>
          </w:tcPr>
          <w:p w:rsidR="00C53375" w:rsidRPr="009D22EE" w:rsidRDefault="00C53375" w:rsidP="00C53375">
            <w:pPr>
              <w:pStyle w:val="afffffffff2"/>
              <w:jc w:val="left"/>
              <w:rPr>
                <w:rFonts w:ascii="黑体" w:eastAsia="黑体" w:hAnsi="黑体"/>
                <w:sz w:val="21"/>
                <w:szCs w:val="21"/>
              </w:rPr>
            </w:pPr>
            <w:r w:rsidRPr="009D22EE">
              <w:rPr>
                <w:rFonts w:ascii="黑体" w:eastAsia="黑体" w:hAnsi="黑体" w:hint="eastAsia"/>
                <w:sz w:val="21"/>
                <w:szCs w:val="21"/>
              </w:rPr>
              <w:t>开割时间</w:t>
            </w:r>
          </w:p>
        </w:tc>
        <w:tc>
          <w:tcPr>
            <w:tcW w:w="2133" w:type="dxa"/>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360" w:lineRule="exact"/>
              <w:rPr>
                <w:rFonts w:ascii="黑体" w:eastAsia="黑体" w:hAnsi="黑体"/>
              </w:rPr>
            </w:pPr>
            <w:r w:rsidRPr="007A74FD">
              <w:rPr>
                <w:rFonts w:ascii="黑体" w:eastAsia="黑体" w:hAnsi="黑体" w:hint="eastAsia"/>
              </w:rPr>
              <w:t>施用专用肥名称</w:t>
            </w:r>
          </w:p>
        </w:tc>
        <w:tc>
          <w:tcPr>
            <w:tcW w:w="3479" w:type="dxa"/>
            <w:gridSpan w:val="3"/>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vAlign w:val="center"/>
          </w:tcPr>
          <w:p w:rsidR="00C53375" w:rsidRPr="009D22EE" w:rsidRDefault="00C53375" w:rsidP="00C53375">
            <w:pPr>
              <w:pStyle w:val="afffffffff2"/>
              <w:jc w:val="left"/>
              <w:rPr>
                <w:rFonts w:ascii="黑体" w:eastAsia="黑体" w:hAnsi="黑体"/>
                <w:sz w:val="21"/>
                <w:szCs w:val="21"/>
              </w:rPr>
            </w:pPr>
            <w:r w:rsidRPr="009D22EE">
              <w:rPr>
                <w:rFonts w:ascii="黑体" w:eastAsia="黑体" w:hAnsi="黑体" w:hint="eastAsia"/>
                <w:sz w:val="21"/>
                <w:szCs w:val="21"/>
              </w:rPr>
              <w:t>生产单位</w:t>
            </w:r>
          </w:p>
        </w:tc>
        <w:tc>
          <w:tcPr>
            <w:tcW w:w="2133" w:type="dxa"/>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360" w:lineRule="exact"/>
              <w:rPr>
                <w:rFonts w:ascii="黑体" w:eastAsia="黑体" w:hAnsi="黑体"/>
              </w:rPr>
            </w:pPr>
            <w:r w:rsidRPr="007A74FD">
              <w:rPr>
                <w:rFonts w:ascii="黑体" w:eastAsia="黑体" w:hAnsi="黑体" w:hint="eastAsia"/>
              </w:rPr>
              <w:t>割胶制度</w:t>
            </w:r>
          </w:p>
        </w:tc>
        <w:tc>
          <w:tcPr>
            <w:tcW w:w="3479" w:type="dxa"/>
            <w:gridSpan w:val="3"/>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vAlign w:val="center"/>
          </w:tcPr>
          <w:p w:rsidR="00C53375" w:rsidRPr="007A74FD" w:rsidRDefault="00C53375" w:rsidP="00C53375">
            <w:pPr>
              <w:pStyle w:val="afffffffff2"/>
              <w:rPr>
                <w:rFonts w:ascii="黑体" w:eastAsia="黑体" w:hAnsi="黑体"/>
              </w:rPr>
            </w:pPr>
          </w:p>
        </w:tc>
        <w:tc>
          <w:tcPr>
            <w:tcW w:w="2133" w:type="dxa"/>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360" w:lineRule="exact"/>
              <w:rPr>
                <w:rFonts w:ascii="黑体" w:eastAsia="黑体" w:hAnsi="黑体"/>
              </w:rPr>
            </w:pPr>
            <w:r w:rsidRPr="007A74FD">
              <w:rPr>
                <w:rFonts w:ascii="黑体" w:eastAsia="黑体" w:hAnsi="黑体" w:hint="eastAsia"/>
              </w:rPr>
              <w:t>胶园周围环境情况</w:t>
            </w:r>
          </w:p>
        </w:tc>
        <w:tc>
          <w:tcPr>
            <w:tcW w:w="3479" w:type="dxa"/>
            <w:gridSpan w:val="3"/>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vAlign w:val="center"/>
          </w:tcPr>
          <w:p w:rsidR="00C53375" w:rsidRPr="007A74FD" w:rsidRDefault="00C53375" w:rsidP="00C53375">
            <w:pPr>
              <w:pStyle w:val="afffffffff2"/>
              <w:rPr>
                <w:rFonts w:ascii="黑体" w:eastAsia="黑体" w:hAnsi="黑体"/>
              </w:rPr>
            </w:pPr>
          </w:p>
        </w:tc>
        <w:tc>
          <w:tcPr>
            <w:tcW w:w="2133" w:type="dxa"/>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360" w:lineRule="exact"/>
              <w:rPr>
                <w:rFonts w:ascii="黑体" w:eastAsia="黑体" w:hAnsi="黑体"/>
              </w:rPr>
            </w:pPr>
            <w:r w:rsidRPr="007A74FD">
              <w:rPr>
                <w:rFonts w:ascii="黑体" w:eastAsia="黑体" w:hAnsi="黑体" w:hint="eastAsia"/>
              </w:rPr>
              <w:t>用药保管仓库及状况</w:t>
            </w:r>
          </w:p>
        </w:tc>
        <w:tc>
          <w:tcPr>
            <w:tcW w:w="3479" w:type="dxa"/>
            <w:gridSpan w:val="3"/>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vAlign w:val="center"/>
          </w:tcPr>
          <w:p w:rsidR="00C53375" w:rsidRPr="007A74FD" w:rsidRDefault="00C53375" w:rsidP="00C53375">
            <w:pPr>
              <w:pStyle w:val="afffffffff2"/>
              <w:rPr>
                <w:rFonts w:ascii="黑体" w:eastAsia="黑体" w:hAnsi="黑体"/>
              </w:rPr>
            </w:pPr>
          </w:p>
        </w:tc>
        <w:tc>
          <w:tcPr>
            <w:tcW w:w="2133" w:type="dxa"/>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460" w:lineRule="exact"/>
              <w:rPr>
                <w:rFonts w:ascii="黑体" w:eastAsia="黑体" w:hAnsi="黑体"/>
              </w:rPr>
            </w:pPr>
            <w:r w:rsidRPr="007A74FD">
              <w:rPr>
                <w:rFonts w:ascii="黑体" w:eastAsia="黑体" w:hAnsi="黑体" w:hint="eastAsia"/>
              </w:rPr>
              <w:t>用药主要成分</w:t>
            </w:r>
          </w:p>
        </w:tc>
        <w:tc>
          <w:tcPr>
            <w:tcW w:w="3479" w:type="dxa"/>
            <w:gridSpan w:val="3"/>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vAlign w:val="center"/>
          </w:tcPr>
          <w:p w:rsidR="00C53375" w:rsidRPr="007A74FD" w:rsidRDefault="00C53375" w:rsidP="00C53375">
            <w:pPr>
              <w:pStyle w:val="afffffffff2"/>
              <w:rPr>
                <w:rFonts w:ascii="黑体" w:eastAsia="黑体" w:hAnsi="黑体"/>
              </w:rPr>
            </w:pPr>
          </w:p>
        </w:tc>
        <w:tc>
          <w:tcPr>
            <w:tcW w:w="2133" w:type="dxa"/>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360" w:lineRule="exact"/>
              <w:rPr>
                <w:rFonts w:ascii="黑体" w:eastAsia="黑体" w:hAnsi="黑体"/>
              </w:rPr>
            </w:pPr>
            <w:r w:rsidRPr="007A74FD">
              <w:rPr>
                <w:rFonts w:ascii="黑体" w:eastAsia="黑体" w:hAnsi="黑体" w:hint="eastAsia"/>
              </w:rPr>
              <w:t>用药来源或购买途径</w:t>
            </w:r>
          </w:p>
        </w:tc>
        <w:tc>
          <w:tcPr>
            <w:tcW w:w="3479" w:type="dxa"/>
            <w:gridSpan w:val="3"/>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vAlign w:val="center"/>
          </w:tcPr>
          <w:p w:rsidR="00C53375" w:rsidRPr="007A74FD" w:rsidRDefault="00C53375" w:rsidP="00C53375">
            <w:pPr>
              <w:pStyle w:val="afffffffff2"/>
              <w:rPr>
                <w:rFonts w:ascii="黑体" w:eastAsia="黑体" w:hAnsi="黑体"/>
              </w:rPr>
            </w:pPr>
          </w:p>
        </w:tc>
        <w:tc>
          <w:tcPr>
            <w:tcW w:w="2133" w:type="dxa"/>
            <w:shd w:val="clear" w:color="auto" w:fill="auto"/>
            <w:vAlign w:val="center"/>
          </w:tcPr>
          <w:p w:rsidR="00C53375" w:rsidRDefault="00C53375" w:rsidP="00C53375">
            <w:pPr>
              <w:pStyle w:val="afffffffff2"/>
            </w:pPr>
          </w:p>
        </w:tc>
      </w:tr>
      <w:tr w:rsidR="00C53375" w:rsidTr="00C53375">
        <w:trPr>
          <w:jc w:val="center"/>
        </w:trPr>
        <w:tc>
          <w:tcPr>
            <w:tcW w:w="2343" w:type="dxa"/>
          </w:tcPr>
          <w:p w:rsidR="00C53375" w:rsidRPr="007A74FD" w:rsidRDefault="00C53375" w:rsidP="00C53375">
            <w:pPr>
              <w:spacing w:line="360" w:lineRule="exact"/>
              <w:rPr>
                <w:rFonts w:ascii="黑体" w:eastAsia="黑体" w:hAnsi="黑体"/>
              </w:rPr>
            </w:pPr>
            <w:r w:rsidRPr="007A74FD">
              <w:rPr>
                <w:rFonts w:ascii="黑体" w:eastAsia="黑体" w:hAnsi="黑体" w:hint="eastAsia"/>
              </w:rPr>
              <w:t>药品保管人员名单</w:t>
            </w:r>
          </w:p>
        </w:tc>
        <w:tc>
          <w:tcPr>
            <w:tcW w:w="3479" w:type="dxa"/>
            <w:gridSpan w:val="3"/>
            <w:shd w:val="clear" w:color="auto" w:fill="auto"/>
            <w:vAlign w:val="center"/>
          </w:tcPr>
          <w:p w:rsidR="00C53375" w:rsidRPr="007A74FD" w:rsidRDefault="00C53375" w:rsidP="00C53375">
            <w:pPr>
              <w:pStyle w:val="afffffffff2"/>
              <w:rPr>
                <w:rFonts w:ascii="黑体" w:eastAsia="黑体" w:hAnsi="黑体"/>
              </w:rPr>
            </w:pPr>
          </w:p>
        </w:tc>
        <w:tc>
          <w:tcPr>
            <w:tcW w:w="1418" w:type="dxa"/>
            <w:shd w:val="clear" w:color="auto" w:fill="auto"/>
            <w:vAlign w:val="center"/>
          </w:tcPr>
          <w:p w:rsidR="00C53375" w:rsidRPr="007A74FD" w:rsidRDefault="00C53375" w:rsidP="00C53375">
            <w:pPr>
              <w:pStyle w:val="afffffffff2"/>
              <w:rPr>
                <w:rFonts w:ascii="黑体" w:eastAsia="黑体" w:hAnsi="黑体"/>
              </w:rPr>
            </w:pPr>
          </w:p>
        </w:tc>
        <w:tc>
          <w:tcPr>
            <w:tcW w:w="2133" w:type="dxa"/>
            <w:shd w:val="clear" w:color="auto" w:fill="auto"/>
            <w:vAlign w:val="center"/>
          </w:tcPr>
          <w:p w:rsidR="00C53375" w:rsidRDefault="00C53375" w:rsidP="00C53375">
            <w:pPr>
              <w:pStyle w:val="afffffffff2"/>
            </w:pPr>
          </w:p>
        </w:tc>
      </w:tr>
    </w:tbl>
    <w:p w:rsidR="006F35A2" w:rsidRDefault="006F35A2" w:rsidP="006F35A2">
      <w:pPr>
        <w:pStyle w:val="affff6"/>
        <w:ind w:firstLine="420"/>
      </w:pPr>
    </w:p>
    <w:p w:rsidR="006F35A2" w:rsidRDefault="006F35A2" w:rsidP="006F35A2">
      <w:pPr>
        <w:pStyle w:val="affff6"/>
        <w:ind w:firstLine="420"/>
      </w:pPr>
    </w:p>
    <w:p w:rsidR="006F35A2" w:rsidRDefault="006F35A2" w:rsidP="006F35A2">
      <w:pPr>
        <w:pStyle w:val="affff6"/>
        <w:ind w:firstLine="420"/>
      </w:pPr>
    </w:p>
    <w:p w:rsidR="006F35A2" w:rsidRDefault="006F35A2" w:rsidP="006F35A2">
      <w:pPr>
        <w:pStyle w:val="affff6"/>
        <w:ind w:firstLine="420"/>
      </w:pPr>
    </w:p>
    <w:p w:rsidR="001F752E" w:rsidRDefault="001F752E" w:rsidP="001F752E">
      <w:pPr>
        <w:pStyle w:val="affff6"/>
        <w:ind w:firstLineChars="0" w:firstLine="0"/>
      </w:pPr>
    </w:p>
    <w:p w:rsidR="003A5515" w:rsidRDefault="003A5515" w:rsidP="001F752E">
      <w:pPr>
        <w:pStyle w:val="affff6"/>
        <w:ind w:firstLineChars="0" w:firstLine="0"/>
        <w:sectPr w:rsidR="003A5515" w:rsidSect="00FA2E3E">
          <w:headerReference w:type="even" r:id="rId26"/>
          <w:headerReference w:type="default" r:id="rId27"/>
          <w:footerReference w:type="even" r:id="rId28"/>
          <w:footerReference w:type="default" r:id="rId29"/>
          <w:pgSz w:w="11906" w:h="16838" w:code="9"/>
          <w:pgMar w:top="2410" w:right="1134" w:bottom="1134" w:left="1134" w:header="1418" w:footer="1134" w:gutter="284"/>
          <w:cols w:space="425"/>
          <w:formProt w:val="0"/>
          <w:docGrid w:linePitch="312"/>
        </w:sectPr>
      </w:pPr>
    </w:p>
    <w:p w:rsidR="003A5515" w:rsidRDefault="003A5515" w:rsidP="003A5515">
      <w:pPr>
        <w:pStyle w:val="af8"/>
      </w:pPr>
    </w:p>
    <w:p w:rsidR="003A5515" w:rsidRDefault="003A5515" w:rsidP="003A5515">
      <w:pPr>
        <w:pStyle w:val="afe"/>
        <w:numPr>
          <w:ilvl w:val="0"/>
          <w:numId w:val="0"/>
        </w:numPr>
        <w:ind w:left="425"/>
        <w:jc w:val="both"/>
      </w:pPr>
      <w:r>
        <w:br/>
      </w:r>
    </w:p>
    <w:p w:rsidR="006F35A2" w:rsidRDefault="006F35A2" w:rsidP="006F35A2">
      <w:pPr>
        <w:pStyle w:val="af8"/>
      </w:pPr>
    </w:p>
    <w:p w:rsidR="006F35A2" w:rsidRDefault="006F35A2" w:rsidP="006F35A2">
      <w:pPr>
        <w:pStyle w:val="afe"/>
      </w:pPr>
    </w:p>
    <w:p w:rsidR="006F35A2" w:rsidRDefault="00C53375" w:rsidP="006F35A2">
      <w:pPr>
        <w:pStyle w:val="aff3"/>
        <w:spacing w:before="60" w:after="120"/>
      </w:pPr>
      <w:r>
        <w:br/>
      </w:r>
      <w:r>
        <w:rPr>
          <w:rFonts w:hint="eastAsia"/>
        </w:rPr>
        <w:t>（资料性）</w:t>
      </w:r>
      <w:r>
        <w:br/>
      </w:r>
      <w:r>
        <w:rPr>
          <w:rFonts w:hint="eastAsia"/>
        </w:rPr>
        <w:t>特种胶园死皮情况调查表</w:t>
      </w:r>
    </w:p>
    <w:p w:rsidR="00C53375" w:rsidRDefault="00C53375" w:rsidP="00C53375">
      <w:pPr>
        <w:pStyle w:val="affff6"/>
        <w:ind w:firstLine="420"/>
      </w:pPr>
      <w:r>
        <w:rPr>
          <w:rFonts w:hAnsi="宋体" w:hint="eastAsia"/>
        </w:rPr>
        <w:t>表</w:t>
      </w:r>
      <w:r>
        <w:rPr>
          <w:rFonts w:hint="eastAsia"/>
        </w:rPr>
        <w:t>C.1</w:t>
      </w:r>
      <w:r>
        <w:rPr>
          <w:rFonts w:hAnsi="宋体" w:hint="eastAsia"/>
        </w:rPr>
        <w:t>给出了</w:t>
      </w:r>
      <w:r>
        <w:rPr>
          <w:rFonts w:hint="eastAsia"/>
        </w:rPr>
        <w:t>特种胶园死皮情况调查表。</w:t>
      </w:r>
    </w:p>
    <w:p w:rsidR="00C53375" w:rsidRPr="00C53375" w:rsidRDefault="00C53375" w:rsidP="00C53375">
      <w:pPr>
        <w:pStyle w:val="aff"/>
        <w:spacing w:before="120" w:after="120"/>
      </w:pPr>
      <w:r>
        <w:rPr>
          <w:rFonts w:hint="eastAsia"/>
        </w:rPr>
        <w:t>特种胶园死皮情况调查表</w:t>
      </w:r>
    </w:p>
    <w:p w:rsidR="00C53375" w:rsidRPr="00F03B29" w:rsidRDefault="00C53375" w:rsidP="00C53375">
      <w:pPr>
        <w:pStyle w:val="af4"/>
        <w:numPr>
          <w:ilvl w:val="0"/>
          <w:numId w:val="0"/>
        </w:numPr>
        <w:spacing w:line="360" w:lineRule="auto"/>
        <w:ind w:left="539" w:hanging="119"/>
        <w:rPr>
          <w:rFonts w:ascii="黑体" w:eastAsia="黑体" w:hAnsi="黑体"/>
          <w:sz w:val="21"/>
        </w:rPr>
      </w:pPr>
      <w:r w:rsidRPr="00F03B29">
        <w:rPr>
          <w:rFonts w:ascii="黑体" w:eastAsia="黑体" w:hAnsi="黑体" w:hint="eastAsia"/>
          <w:sz w:val="21"/>
        </w:rPr>
        <w:t>胶园编号：   胶工姓名：    品种：     割龄：      调查人：    调查时间：</w:t>
      </w:r>
    </w:p>
    <w:tbl>
      <w:tblPr>
        <w:tblStyle w:val="afffffffff5"/>
        <w:tblW w:w="0" w:type="auto"/>
        <w:tblBorders>
          <w:left w:val="single" w:sz="8" w:space="0" w:color="auto"/>
        </w:tblBorders>
        <w:tblLayout w:type="fixed"/>
        <w:tblLook w:val="04A0"/>
      </w:tblPr>
      <w:tblGrid>
        <w:gridCol w:w="797"/>
        <w:gridCol w:w="871"/>
        <w:gridCol w:w="992"/>
        <w:gridCol w:w="709"/>
        <w:gridCol w:w="708"/>
        <w:gridCol w:w="705"/>
        <w:gridCol w:w="798"/>
        <w:gridCol w:w="798"/>
        <w:gridCol w:w="798"/>
        <w:gridCol w:w="798"/>
        <w:gridCol w:w="798"/>
        <w:gridCol w:w="798"/>
      </w:tblGrid>
      <w:tr w:rsidR="00C53375" w:rsidTr="00C53375">
        <w:trPr>
          <w:trHeight w:val="388"/>
        </w:trPr>
        <w:tc>
          <w:tcPr>
            <w:tcW w:w="797" w:type="dxa"/>
            <w:vMerge w:val="restart"/>
            <w:shd w:val="clear" w:color="auto" w:fill="auto"/>
          </w:tcPr>
          <w:p w:rsidR="00C53375" w:rsidRPr="007A74FD" w:rsidRDefault="00C53375" w:rsidP="00C53375">
            <w:pPr>
              <w:pStyle w:val="affff6"/>
              <w:ind w:firstLineChars="0" w:firstLine="0"/>
              <w:rPr>
                <w:rFonts w:ascii="黑体" w:eastAsia="黑体" w:hAnsi="黑体"/>
                <w:szCs w:val="21"/>
              </w:rPr>
            </w:pPr>
          </w:p>
          <w:p w:rsidR="00C53375" w:rsidRPr="007A74FD" w:rsidRDefault="00C53375" w:rsidP="00C53375">
            <w:pPr>
              <w:pStyle w:val="affff6"/>
              <w:ind w:firstLineChars="0" w:firstLine="0"/>
              <w:rPr>
                <w:rFonts w:ascii="黑体" w:eastAsia="黑体" w:hAnsi="黑体"/>
                <w:szCs w:val="21"/>
              </w:rPr>
            </w:pPr>
            <w:r w:rsidRPr="007A74FD">
              <w:rPr>
                <w:rFonts w:ascii="黑体" w:eastAsia="黑体" w:hAnsi="黑体" w:hint="eastAsia"/>
                <w:szCs w:val="21"/>
              </w:rPr>
              <w:t>树号</w:t>
            </w:r>
          </w:p>
        </w:tc>
        <w:tc>
          <w:tcPr>
            <w:tcW w:w="2572" w:type="dxa"/>
            <w:gridSpan w:val="3"/>
            <w:shd w:val="clear" w:color="auto" w:fill="auto"/>
          </w:tcPr>
          <w:p w:rsidR="00C53375" w:rsidRPr="007A74FD" w:rsidRDefault="00C53375" w:rsidP="00C53375">
            <w:pPr>
              <w:pStyle w:val="affff6"/>
              <w:ind w:firstLineChars="0" w:firstLine="0"/>
              <w:jc w:val="center"/>
              <w:rPr>
                <w:rFonts w:ascii="黑体" w:eastAsia="黑体" w:hAnsi="黑体"/>
                <w:szCs w:val="21"/>
              </w:rPr>
            </w:pPr>
            <w:r w:rsidRPr="007A74FD">
              <w:rPr>
                <w:rFonts w:ascii="黑体" w:eastAsia="黑体" w:hAnsi="黑体" w:hint="eastAsia"/>
                <w:szCs w:val="21"/>
              </w:rPr>
              <w:t>割线死皮长度(cm)</w:t>
            </w:r>
          </w:p>
        </w:tc>
        <w:tc>
          <w:tcPr>
            <w:tcW w:w="3807" w:type="dxa"/>
            <w:gridSpan w:val="5"/>
            <w:shd w:val="clear" w:color="auto" w:fill="auto"/>
          </w:tcPr>
          <w:p w:rsidR="00C53375" w:rsidRPr="007A74FD" w:rsidRDefault="00C53375" w:rsidP="00C53375">
            <w:pPr>
              <w:pStyle w:val="affff6"/>
              <w:ind w:firstLineChars="0" w:firstLine="0"/>
              <w:jc w:val="center"/>
              <w:rPr>
                <w:rFonts w:ascii="黑体" w:eastAsia="黑体" w:hAnsi="黑体"/>
                <w:szCs w:val="21"/>
              </w:rPr>
            </w:pPr>
            <w:r w:rsidRPr="007A74FD">
              <w:rPr>
                <w:rFonts w:ascii="黑体" w:eastAsia="黑体" w:hAnsi="黑体" w:hint="eastAsia"/>
                <w:szCs w:val="21"/>
              </w:rPr>
              <w:t>死皮级别</w:t>
            </w:r>
          </w:p>
        </w:tc>
        <w:tc>
          <w:tcPr>
            <w:tcW w:w="798" w:type="dxa"/>
            <w:vMerge w:val="restart"/>
            <w:shd w:val="clear" w:color="auto" w:fill="auto"/>
          </w:tcPr>
          <w:p w:rsidR="00C53375" w:rsidRPr="007A74FD" w:rsidRDefault="00C53375" w:rsidP="00C53375">
            <w:pPr>
              <w:pStyle w:val="affff6"/>
              <w:ind w:firstLineChars="0" w:firstLine="0"/>
              <w:rPr>
                <w:rFonts w:ascii="黑体" w:eastAsia="黑体" w:hAnsi="黑体"/>
                <w:szCs w:val="21"/>
              </w:rPr>
            </w:pPr>
            <w:r w:rsidRPr="007A74FD">
              <w:rPr>
                <w:rFonts w:ascii="黑体" w:eastAsia="黑体" w:hAnsi="黑体" w:hint="eastAsia"/>
                <w:szCs w:val="21"/>
              </w:rPr>
              <w:t>四、五级死皮率</w:t>
            </w:r>
          </w:p>
        </w:tc>
        <w:tc>
          <w:tcPr>
            <w:tcW w:w="798" w:type="dxa"/>
            <w:vMerge w:val="restart"/>
            <w:shd w:val="clear" w:color="auto" w:fill="auto"/>
          </w:tcPr>
          <w:p w:rsidR="00C53375" w:rsidRPr="007A74FD" w:rsidRDefault="00C53375" w:rsidP="00C53375">
            <w:pPr>
              <w:pStyle w:val="affff6"/>
              <w:ind w:firstLineChars="0" w:firstLine="0"/>
              <w:rPr>
                <w:rFonts w:ascii="黑体" w:eastAsia="黑体" w:hAnsi="黑体"/>
                <w:szCs w:val="21"/>
              </w:rPr>
            </w:pPr>
            <w:r w:rsidRPr="007A74FD">
              <w:rPr>
                <w:rFonts w:ascii="黑体" w:eastAsia="黑体" w:hAnsi="黑体" w:hint="eastAsia"/>
                <w:szCs w:val="21"/>
              </w:rPr>
              <w:t>死皮率</w:t>
            </w:r>
          </w:p>
        </w:tc>
        <w:tc>
          <w:tcPr>
            <w:tcW w:w="798" w:type="dxa"/>
            <w:vMerge w:val="restart"/>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死皮</w:t>
            </w:r>
          </w:p>
          <w:p w:rsidR="00C53375" w:rsidRPr="007A74FD" w:rsidRDefault="00C53375" w:rsidP="00C53375">
            <w:pPr>
              <w:pStyle w:val="affff6"/>
              <w:ind w:firstLineChars="0" w:firstLine="0"/>
              <w:jc w:val="center"/>
              <w:rPr>
                <w:rFonts w:ascii="黑体" w:eastAsia="黑体" w:hAnsi="黑体"/>
                <w:szCs w:val="21"/>
              </w:rPr>
            </w:pPr>
            <w:r w:rsidRPr="007A74FD">
              <w:rPr>
                <w:rFonts w:ascii="黑体" w:eastAsia="黑体" w:hAnsi="黑体" w:hint="eastAsia"/>
                <w:szCs w:val="21"/>
              </w:rPr>
              <w:t>指数</w:t>
            </w:r>
          </w:p>
        </w:tc>
      </w:tr>
      <w:tr w:rsidR="00C53375" w:rsidTr="00C53375">
        <w:tc>
          <w:tcPr>
            <w:tcW w:w="797" w:type="dxa"/>
            <w:vMerge/>
            <w:shd w:val="clear" w:color="auto" w:fill="auto"/>
          </w:tcPr>
          <w:p w:rsidR="00C53375" w:rsidRPr="007A74FD" w:rsidRDefault="00C53375" w:rsidP="00C53375">
            <w:pPr>
              <w:pStyle w:val="affff6"/>
              <w:ind w:firstLineChars="0" w:firstLine="0"/>
              <w:rPr>
                <w:rFonts w:ascii="黑体" w:eastAsia="黑体" w:hAnsi="黑体"/>
                <w:szCs w:val="21"/>
              </w:rPr>
            </w:pPr>
          </w:p>
        </w:tc>
        <w:tc>
          <w:tcPr>
            <w:tcW w:w="871" w:type="dxa"/>
            <w:shd w:val="clear" w:color="auto" w:fill="auto"/>
          </w:tcPr>
          <w:p w:rsidR="00C53375" w:rsidRPr="007A74FD" w:rsidRDefault="00C53375" w:rsidP="00C53375">
            <w:pPr>
              <w:spacing w:line="360" w:lineRule="exact"/>
              <w:rPr>
                <w:rFonts w:ascii="黑体" w:eastAsia="黑体" w:hAnsi="黑体"/>
              </w:rPr>
            </w:pPr>
            <w:r w:rsidRPr="007A74FD">
              <w:rPr>
                <w:rFonts w:ascii="黑体" w:eastAsia="黑体" w:hAnsi="黑体" w:hint="eastAsia"/>
              </w:rPr>
              <w:t>割线长TC</w:t>
            </w:r>
          </w:p>
        </w:tc>
        <w:tc>
          <w:tcPr>
            <w:tcW w:w="992" w:type="dxa"/>
            <w:shd w:val="clear" w:color="auto" w:fill="auto"/>
          </w:tcPr>
          <w:p w:rsidR="00C53375" w:rsidRPr="007A74FD" w:rsidRDefault="00C53375" w:rsidP="00C53375">
            <w:pPr>
              <w:spacing w:line="360" w:lineRule="exact"/>
              <w:rPr>
                <w:rFonts w:ascii="黑体" w:eastAsia="黑体" w:hAnsi="黑体"/>
              </w:rPr>
            </w:pPr>
            <w:r w:rsidRPr="007A74FD">
              <w:rPr>
                <w:rFonts w:ascii="黑体" w:eastAsia="黑体" w:hAnsi="黑体" w:hint="eastAsia"/>
              </w:rPr>
              <w:t>死皮长TPDC</w:t>
            </w:r>
          </w:p>
        </w:tc>
        <w:tc>
          <w:tcPr>
            <w:tcW w:w="709" w:type="dxa"/>
            <w:shd w:val="clear" w:color="auto" w:fill="auto"/>
          </w:tcPr>
          <w:p w:rsidR="00C53375" w:rsidRPr="007A74FD" w:rsidRDefault="00C53375" w:rsidP="00C53375">
            <w:pPr>
              <w:spacing w:line="360" w:lineRule="exact"/>
              <w:rPr>
                <w:rFonts w:ascii="黑体" w:eastAsia="黑体" w:hAnsi="黑体"/>
              </w:rPr>
            </w:pPr>
            <w:r w:rsidRPr="007A74FD">
              <w:rPr>
                <w:rFonts w:ascii="黑体" w:eastAsia="黑体" w:hAnsi="黑体" w:hint="eastAsia"/>
              </w:rPr>
              <w:t>TPDC</w:t>
            </w:r>
          </w:p>
          <w:p w:rsidR="00C53375" w:rsidRPr="007A74FD" w:rsidRDefault="00C53375" w:rsidP="00C53375">
            <w:pPr>
              <w:spacing w:line="360" w:lineRule="exact"/>
              <w:rPr>
                <w:rFonts w:ascii="黑体" w:eastAsia="黑体" w:hAnsi="黑体"/>
              </w:rPr>
            </w:pPr>
            <w:r w:rsidRPr="007A74FD">
              <w:rPr>
                <w:rFonts w:ascii="黑体" w:eastAsia="黑体" w:hAnsi="黑体" w:hint="eastAsia"/>
              </w:rPr>
              <w:t>/TC</w:t>
            </w:r>
          </w:p>
        </w:tc>
        <w:tc>
          <w:tcPr>
            <w:tcW w:w="708" w:type="dxa"/>
            <w:shd w:val="clear" w:color="auto" w:fill="auto"/>
          </w:tcPr>
          <w:p w:rsidR="00C53375" w:rsidRPr="007A74FD" w:rsidRDefault="00C53375" w:rsidP="00C53375">
            <w:pPr>
              <w:spacing w:line="360" w:lineRule="exact"/>
              <w:rPr>
                <w:rFonts w:ascii="黑体" w:eastAsia="黑体" w:hAnsi="黑体"/>
              </w:rPr>
            </w:pPr>
            <w:r w:rsidRPr="007A74FD">
              <w:rPr>
                <w:rFonts w:ascii="黑体" w:eastAsia="黑体" w:hAnsi="黑体" w:hint="eastAsia"/>
              </w:rPr>
              <w:t>一级</w:t>
            </w:r>
          </w:p>
        </w:tc>
        <w:tc>
          <w:tcPr>
            <w:tcW w:w="705" w:type="dxa"/>
            <w:shd w:val="clear" w:color="auto" w:fill="auto"/>
          </w:tcPr>
          <w:p w:rsidR="00C53375" w:rsidRPr="007A74FD" w:rsidRDefault="00C53375" w:rsidP="00C53375">
            <w:pPr>
              <w:spacing w:line="360" w:lineRule="exact"/>
              <w:rPr>
                <w:rFonts w:ascii="黑体" w:eastAsia="黑体" w:hAnsi="黑体"/>
              </w:rPr>
            </w:pPr>
            <w:r w:rsidRPr="007A74FD">
              <w:rPr>
                <w:rFonts w:ascii="黑体" w:eastAsia="黑体" w:hAnsi="黑体" w:hint="eastAsia"/>
              </w:rPr>
              <w:t>二级</w:t>
            </w:r>
          </w:p>
        </w:tc>
        <w:tc>
          <w:tcPr>
            <w:tcW w:w="798" w:type="dxa"/>
            <w:shd w:val="clear" w:color="auto" w:fill="auto"/>
          </w:tcPr>
          <w:p w:rsidR="00C53375" w:rsidRPr="007A74FD" w:rsidRDefault="00C53375" w:rsidP="00C53375">
            <w:pPr>
              <w:spacing w:line="360" w:lineRule="exact"/>
              <w:rPr>
                <w:rFonts w:ascii="黑体" w:eastAsia="黑体" w:hAnsi="黑体"/>
              </w:rPr>
            </w:pPr>
            <w:r w:rsidRPr="007A74FD">
              <w:rPr>
                <w:rFonts w:ascii="黑体" w:eastAsia="黑体" w:hAnsi="黑体" w:hint="eastAsia"/>
              </w:rPr>
              <w:t>三级</w:t>
            </w:r>
          </w:p>
        </w:tc>
        <w:tc>
          <w:tcPr>
            <w:tcW w:w="798" w:type="dxa"/>
            <w:shd w:val="clear" w:color="auto" w:fill="auto"/>
          </w:tcPr>
          <w:p w:rsidR="00C53375" w:rsidRPr="007A74FD" w:rsidRDefault="00C53375" w:rsidP="00C53375">
            <w:pPr>
              <w:spacing w:line="360" w:lineRule="exact"/>
              <w:rPr>
                <w:rFonts w:ascii="黑体" w:eastAsia="黑体" w:hAnsi="黑体"/>
              </w:rPr>
            </w:pPr>
            <w:r w:rsidRPr="007A74FD">
              <w:rPr>
                <w:rFonts w:ascii="黑体" w:eastAsia="黑体" w:hAnsi="黑体" w:hint="eastAsia"/>
              </w:rPr>
              <w:t>四级</w:t>
            </w:r>
          </w:p>
        </w:tc>
        <w:tc>
          <w:tcPr>
            <w:tcW w:w="798" w:type="dxa"/>
            <w:shd w:val="clear" w:color="auto" w:fill="auto"/>
          </w:tcPr>
          <w:p w:rsidR="00C53375" w:rsidRPr="007A74FD" w:rsidRDefault="00C53375" w:rsidP="00C53375">
            <w:pPr>
              <w:spacing w:line="360" w:lineRule="exact"/>
              <w:rPr>
                <w:rFonts w:ascii="黑体" w:eastAsia="黑体" w:hAnsi="黑体"/>
              </w:rPr>
            </w:pPr>
            <w:r w:rsidRPr="007A74FD">
              <w:rPr>
                <w:rFonts w:ascii="黑体" w:eastAsia="黑体" w:hAnsi="黑体" w:hint="eastAsia"/>
              </w:rPr>
              <w:t>五级</w:t>
            </w:r>
          </w:p>
        </w:tc>
        <w:tc>
          <w:tcPr>
            <w:tcW w:w="798" w:type="dxa"/>
            <w:vMerge/>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vMerge/>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vMerge/>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1</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2</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3</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4</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5</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6</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7</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8</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9</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10</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11</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12</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13</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14</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r w:rsidR="00C53375" w:rsidTr="00C53375">
        <w:tc>
          <w:tcPr>
            <w:tcW w:w="797" w:type="dxa"/>
            <w:shd w:val="clear" w:color="auto" w:fill="auto"/>
          </w:tcPr>
          <w:p w:rsidR="00C53375" w:rsidRPr="007A74FD" w:rsidRDefault="00C53375" w:rsidP="00C53375">
            <w:pPr>
              <w:spacing w:line="460" w:lineRule="exact"/>
              <w:jc w:val="center"/>
              <w:rPr>
                <w:rFonts w:ascii="黑体" w:eastAsia="黑体" w:hAnsi="黑体"/>
              </w:rPr>
            </w:pPr>
            <w:r w:rsidRPr="007A74FD">
              <w:rPr>
                <w:rFonts w:ascii="黑体" w:eastAsia="黑体" w:hAnsi="黑体" w:hint="eastAsia"/>
              </w:rPr>
              <w:t>15</w:t>
            </w:r>
          </w:p>
        </w:tc>
        <w:tc>
          <w:tcPr>
            <w:tcW w:w="871"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992"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9"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05"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c>
          <w:tcPr>
            <w:tcW w:w="798" w:type="dxa"/>
            <w:shd w:val="clear" w:color="auto" w:fill="auto"/>
          </w:tcPr>
          <w:p w:rsidR="00C53375" w:rsidRPr="007A74FD" w:rsidRDefault="00C53375" w:rsidP="00C53375">
            <w:pPr>
              <w:pStyle w:val="affff6"/>
              <w:ind w:firstLineChars="0" w:firstLine="0"/>
              <w:rPr>
                <w:rFonts w:ascii="黑体" w:eastAsia="黑体" w:hAnsi="黑体"/>
                <w:szCs w:val="21"/>
              </w:rPr>
            </w:pPr>
          </w:p>
        </w:tc>
      </w:tr>
    </w:tbl>
    <w:p w:rsidR="00C53375" w:rsidRDefault="00C53375" w:rsidP="00C53375">
      <w:pPr>
        <w:pStyle w:val="afff2"/>
      </w:pPr>
      <w:r>
        <w:rPr>
          <w:rFonts w:hint="eastAsia"/>
          <w:szCs w:val="21"/>
        </w:rPr>
        <w:t>死皮TPD分级标准：0级，无病；1级，死皮长度（TPDC）2 cm以下；2级，死皮长度2 cm至割线（TC）的1/4；3级，死皮长度为割线的1/4-2/4；4级，死皮长度为割线的2/4-3/4；5级，死皮长度为割线的3/4-全线。死皮率=死皮株数/调查总株数</w:t>
      </w:r>
      <w:r>
        <w:rPr>
          <w:rFonts w:hAnsi="宋体" w:hint="eastAsia"/>
          <w:szCs w:val="21"/>
        </w:rPr>
        <w:t>×</w:t>
      </w:r>
      <w:r>
        <w:rPr>
          <w:rFonts w:hint="eastAsia"/>
          <w:szCs w:val="21"/>
        </w:rPr>
        <w:t>100；死皮指数=（各病级值</w:t>
      </w:r>
      <w:r>
        <w:rPr>
          <w:rFonts w:hAnsi="宋体" w:hint="eastAsia"/>
          <w:szCs w:val="21"/>
        </w:rPr>
        <w:t>×该级别株数）相加之和/最高病级值×调查总株数。死皮率及死皮指数以树位为单位计算。</w:t>
      </w:r>
    </w:p>
    <w:p w:rsidR="00C53375" w:rsidRDefault="00C53375" w:rsidP="00C53375">
      <w:pPr>
        <w:pStyle w:val="affff6"/>
        <w:ind w:firstLine="420"/>
      </w:pPr>
    </w:p>
    <w:p w:rsidR="006F35A2" w:rsidRDefault="006F35A2">
      <w:pPr>
        <w:pStyle w:val="affff6"/>
        <w:ind w:firstLine="420"/>
      </w:pPr>
    </w:p>
    <w:p w:rsidR="00C53375" w:rsidRDefault="00C53375" w:rsidP="003A5515">
      <w:pPr>
        <w:pStyle w:val="affff6"/>
        <w:ind w:firstLine="420"/>
        <w:rPr>
          <w:szCs w:val="21"/>
        </w:rPr>
      </w:pPr>
    </w:p>
    <w:p w:rsidR="00C53375" w:rsidRDefault="00C53375" w:rsidP="003A5515">
      <w:pPr>
        <w:pStyle w:val="affff6"/>
        <w:ind w:firstLine="420"/>
        <w:rPr>
          <w:szCs w:val="21"/>
        </w:rPr>
        <w:sectPr w:rsidR="00C53375" w:rsidSect="00FA2E3E">
          <w:headerReference w:type="even" r:id="rId30"/>
          <w:headerReference w:type="default" r:id="rId31"/>
          <w:footerReference w:type="even" r:id="rId32"/>
          <w:footerReference w:type="default" r:id="rId33"/>
          <w:pgSz w:w="11906" w:h="16838" w:code="9"/>
          <w:pgMar w:top="2410" w:right="1134" w:bottom="1134" w:left="1134" w:header="1418" w:footer="1134" w:gutter="284"/>
          <w:cols w:space="425"/>
          <w:formProt w:val="0"/>
          <w:docGrid w:linePitch="312"/>
        </w:sectPr>
      </w:pPr>
    </w:p>
    <w:p w:rsidR="006F35A2" w:rsidRDefault="006F35A2" w:rsidP="006F35A2">
      <w:pPr>
        <w:pStyle w:val="af8"/>
      </w:pPr>
    </w:p>
    <w:p w:rsidR="006F35A2" w:rsidRDefault="006F35A2" w:rsidP="006F35A2">
      <w:pPr>
        <w:pStyle w:val="afe"/>
      </w:pPr>
    </w:p>
    <w:p w:rsidR="006F35A2" w:rsidRDefault="00C53375" w:rsidP="006F35A2">
      <w:pPr>
        <w:pStyle w:val="aff3"/>
        <w:spacing w:before="60" w:after="120"/>
      </w:pPr>
      <w:r>
        <w:br/>
      </w:r>
      <w:r>
        <w:rPr>
          <w:rFonts w:hint="eastAsia"/>
        </w:rPr>
        <w:t>（资料性）</w:t>
      </w:r>
      <w:r>
        <w:br/>
      </w:r>
      <w:r>
        <w:rPr>
          <w:rFonts w:hint="eastAsia"/>
        </w:rPr>
        <w:t>鲜胶乳流向及胶乳品质与生胶主要性能记录表</w:t>
      </w:r>
    </w:p>
    <w:p w:rsidR="006F35A2" w:rsidRDefault="00C53375" w:rsidP="006F35A2">
      <w:pPr>
        <w:pStyle w:val="affff6"/>
        <w:ind w:firstLine="420"/>
      </w:pPr>
      <w:r>
        <w:rPr>
          <w:rFonts w:hAnsi="宋体" w:hint="eastAsia"/>
        </w:rPr>
        <w:t>表</w:t>
      </w:r>
      <w:r>
        <w:rPr>
          <w:rFonts w:hint="eastAsia"/>
        </w:rPr>
        <w:t>D.1</w:t>
      </w:r>
      <w:r>
        <w:rPr>
          <w:rFonts w:hAnsi="宋体" w:hint="eastAsia"/>
        </w:rPr>
        <w:t>给出了</w:t>
      </w:r>
      <w:r>
        <w:rPr>
          <w:rFonts w:hint="eastAsia"/>
        </w:rPr>
        <w:t>鲜胶乳流向及胶乳品质与生胶主要性能记录表。</w:t>
      </w:r>
    </w:p>
    <w:p w:rsidR="006F35A2" w:rsidRDefault="000F066E" w:rsidP="006F35A2">
      <w:pPr>
        <w:pStyle w:val="aff"/>
        <w:spacing w:before="120" w:after="120"/>
      </w:pPr>
      <w:r>
        <w:rPr>
          <w:rFonts w:hint="eastAsia"/>
        </w:rPr>
        <w:t>鲜胶乳流向及胶乳品质与生胶主要性能记录表</w:t>
      </w:r>
    </w:p>
    <w:tbl>
      <w:tblPr>
        <w:tblStyle w:val="afffffffff5"/>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tblPr>
      <w:tblGrid>
        <w:gridCol w:w="1853"/>
        <w:gridCol w:w="1418"/>
        <w:gridCol w:w="425"/>
        <w:gridCol w:w="1134"/>
        <w:gridCol w:w="1276"/>
        <w:gridCol w:w="1134"/>
        <w:gridCol w:w="2134"/>
      </w:tblGrid>
      <w:tr w:rsidR="000E7585" w:rsidTr="00BD7440">
        <w:trPr>
          <w:tblHeader/>
          <w:jc w:val="center"/>
        </w:trPr>
        <w:tc>
          <w:tcPr>
            <w:tcW w:w="1853" w:type="dxa"/>
            <w:tcBorders>
              <w:top w:val="single" w:sz="8" w:space="0" w:color="auto"/>
              <w:bottom w:val="single" w:sz="8" w:space="0" w:color="auto"/>
            </w:tcBorders>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胶园名称</w:t>
            </w:r>
          </w:p>
        </w:tc>
        <w:tc>
          <w:tcPr>
            <w:tcW w:w="4253" w:type="dxa"/>
            <w:gridSpan w:val="4"/>
            <w:tcBorders>
              <w:top w:val="single" w:sz="8" w:space="0" w:color="auto"/>
              <w:bottom w:val="single" w:sz="8" w:space="0" w:color="auto"/>
            </w:tcBorders>
            <w:shd w:val="clear" w:color="auto" w:fill="auto"/>
            <w:vAlign w:val="center"/>
          </w:tcPr>
          <w:p w:rsidR="000E7585" w:rsidRPr="003D6A9B" w:rsidRDefault="000E7585" w:rsidP="000E7585">
            <w:pPr>
              <w:pStyle w:val="afffffffff2"/>
              <w:rPr>
                <w:rFonts w:ascii="黑体" w:eastAsia="黑体" w:hAnsi="黑体"/>
                <w:sz w:val="21"/>
                <w:szCs w:val="21"/>
              </w:rPr>
            </w:pPr>
          </w:p>
        </w:tc>
        <w:tc>
          <w:tcPr>
            <w:tcW w:w="1134" w:type="dxa"/>
            <w:tcBorders>
              <w:top w:val="single" w:sz="8" w:space="0" w:color="auto"/>
              <w:bottom w:val="single" w:sz="8" w:space="0" w:color="auto"/>
            </w:tcBorders>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编号</w:t>
            </w:r>
          </w:p>
        </w:tc>
        <w:tc>
          <w:tcPr>
            <w:tcW w:w="2134" w:type="dxa"/>
            <w:tcBorders>
              <w:top w:val="single" w:sz="8" w:space="0" w:color="auto"/>
              <w:bottom w:val="single" w:sz="8" w:space="0" w:color="auto"/>
            </w:tcBorders>
            <w:shd w:val="clear" w:color="auto" w:fill="auto"/>
            <w:vAlign w:val="center"/>
          </w:tcPr>
          <w:p w:rsidR="000E7585" w:rsidRPr="003D6A9B" w:rsidRDefault="000E7585" w:rsidP="000E7585">
            <w:pPr>
              <w:pStyle w:val="afffffffff2"/>
              <w:rPr>
                <w:rFonts w:ascii="黑体" w:eastAsia="黑体" w:hAnsi="黑体"/>
                <w:sz w:val="21"/>
                <w:szCs w:val="21"/>
              </w:rPr>
            </w:pPr>
          </w:p>
        </w:tc>
      </w:tr>
      <w:tr w:rsidR="000E7585" w:rsidTr="00BD7440">
        <w:trPr>
          <w:jc w:val="center"/>
        </w:trPr>
        <w:tc>
          <w:tcPr>
            <w:tcW w:w="1853" w:type="dxa"/>
            <w:tcBorders>
              <w:top w:val="single" w:sz="8" w:space="0" w:color="auto"/>
            </w:tcBorders>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胶园地址</w:t>
            </w:r>
          </w:p>
        </w:tc>
        <w:tc>
          <w:tcPr>
            <w:tcW w:w="4253" w:type="dxa"/>
            <w:gridSpan w:val="4"/>
            <w:tcBorders>
              <w:top w:val="single" w:sz="8" w:space="0" w:color="auto"/>
            </w:tcBorders>
            <w:shd w:val="clear" w:color="auto" w:fill="auto"/>
            <w:vAlign w:val="center"/>
          </w:tcPr>
          <w:p w:rsidR="000E7585" w:rsidRPr="003D6A9B" w:rsidRDefault="000E7585" w:rsidP="000E7585">
            <w:pPr>
              <w:pStyle w:val="afffffffff2"/>
              <w:rPr>
                <w:rFonts w:ascii="黑体" w:eastAsia="黑体" w:hAnsi="黑体"/>
                <w:sz w:val="21"/>
                <w:szCs w:val="21"/>
              </w:rPr>
            </w:pPr>
          </w:p>
        </w:tc>
        <w:tc>
          <w:tcPr>
            <w:tcW w:w="1134" w:type="dxa"/>
            <w:tcBorders>
              <w:top w:val="single" w:sz="8" w:space="0" w:color="auto"/>
            </w:tcBorders>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面积</w:t>
            </w:r>
          </w:p>
        </w:tc>
        <w:tc>
          <w:tcPr>
            <w:tcW w:w="2134" w:type="dxa"/>
            <w:tcBorders>
              <w:top w:val="single" w:sz="8" w:space="0" w:color="auto"/>
            </w:tcBorders>
            <w:shd w:val="clear" w:color="auto" w:fill="auto"/>
            <w:vAlign w:val="center"/>
          </w:tcPr>
          <w:p w:rsidR="000E7585" w:rsidRPr="003D6A9B" w:rsidRDefault="000E7585" w:rsidP="000E7585">
            <w:pPr>
              <w:pStyle w:val="afffffffff2"/>
              <w:rPr>
                <w:rFonts w:ascii="黑体" w:eastAsia="黑体" w:hAnsi="黑体"/>
                <w:sz w:val="21"/>
                <w:szCs w:val="21"/>
              </w:rPr>
            </w:pPr>
          </w:p>
        </w:tc>
      </w:tr>
      <w:tr w:rsidR="000E7585" w:rsidTr="00BD7440">
        <w:trPr>
          <w:jc w:val="center"/>
        </w:trPr>
        <w:tc>
          <w:tcPr>
            <w:tcW w:w="1853" w:type="dxa"/>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胶园负责人</w:t>
            </w:r>
          </w:p>
        </w:tc>
        <w:tc>
          <w:tcPr>
            <w:tcW w:w="4253" w:type="dxa"/>
            <w:gridSpan w:val="4"/>
            <w:shd w:val="clear" w:color="auto" w:fill="auto"/>
            <w:vAlign w:val="center"/>
          </w:tcPr>
          <w:p w:rsidR="000E7585" w:rsidRPr="003D6A9B" w:rsidRDefault="000E7585" w:rsidP="000E7585">
            <w:pPr>
              <w:pStyle w:val="afffffffff2"/>
              <w:rPr>
                <w:rFonts w:ascii="黑体" w:eastAsia="黑体" w:hAnsi="黑体"/>
                <w:sz w:val="21"/>
                <w:szCs w:val="21"/>
              </w:rPr>
            </w:pPr>
          </w:p>
        </w:tc>
        <w:tc>
          <w:tcPr>
            <w:tcW w:w="1134" w:type="dxa"/>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电话</w:t>
            </w:r>
          </w:p>
        </w:tc>
        <w:tc>
          <w:tcPr>
            <w:tcW w:w="2134" w:type="dxa"/>
            <w:shd w:val="clear" w:color="auto" w:fill="auto"/>
            <w:vAlign w:val="center"/>
          </w:tcPr>
          <w:p w:rsidR="000E7585" w:rsidRPr="003D6A9B" w:rsidRDefault="000E7585" w:rsidP="000E7585">
            <w:pPr>
              <w:pStyle w:val="afffffffff2"/>
              <w:rPr>
                <w:rFonts w:ascii="黑体" w:eastAsia="黑体" w:hAnsi="黑体"/>
                <w:sz w:val="21"/>
                <w:szCs w:val="21"/>
              </w:rPr>
            </w:pPr>
          </w:p>
        </w:tc>
      </w:tr>
      <w:tr w:rsidR="000E7585" w:rsidTr="00BD7440">
        <w:trPr>
          <w:jc w:val="center"/>
        </w:trPr>
        <w:tc>
          <w:tcPr>
            <w:tcW w:w="1853" w:type="dxa"/>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技术员姓名</w:t>
            </w:r>
          </w:p>
        </w:tc>
        <w:tc>
          <w:tcPr>
            <w:tcW w:w="4253" w:type="dxa"/>
            <w:gridSpan w:val="4"/>
            <w:shd w:val="clear" w:color="auto" w:fill="auto"/>
            <w:vAlign w:val="center"/>
          </w:tcPr>
          <w:p w:rsidR="000E7585" w:rsidRPr="003D6A9B" w:rsidRDefault="000E7585" w:rsidP="000E7585">
            <w:pPr>
              <w:pStyle w:val="afffffffff2"/>
              <w:rPr>
                <w:rFonts w:ascii="黑体" w:eastAsia="黑体" w:hAnsi="黑体"/>
                <w:sz w:val="21"/>
                <w:szCs w:val="21"/>
              </w:rPr>
            </w:pPr>
          </w:p>
        </w:tc>
        <w:tc>
          <w:tcPr>
            <w:tcW w:w="1134" w:type="dxa"/>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电话</w:t>
            </w:r>
          </w:p>
        </w:tc>
        <w:tc>
          <w:tcPr>
            <w:tcW w:w="2134" w:type="dxa"/>
            <w:shd w:val="clear" w:color="auto" w:fill="auto"/>
            <w:vAlign w:val="center"/>
          </w:tcPr>
          <w:p w:rsidR="000E7585" w:rsidRPr="003D6A9B" w:rsidRDefault="000E7585" w:rsidP="000E7585">
            <w:pPr>
              <w:pStyle w:val="afffffffff2"/>
              <w:rPr>
                <w:rFonts w:ascii="黑体" w:eastAsia="黑体" w:hAnsi="黑体"/>
                <w:sz w:val="21"/>
                <w:szCs w:val="21"/>
              </w:rPr>
            </w:pPr>
          </w:p>
        </w:tc>
      </w:tr>
      <w:tr w:rsidR="000E7585" w:rsidTr="00BD7440">
        <w:trPr>
          <w:jc w:val="center"/>
        </w:trPr>
        <w:tc>
          <w:tcPr>
            <w:tcW w:w="1853" w:type="dxa"/>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胶工姓名</w:t>
            </w:r>
          </w:p>
        </w:tc>
        <w:tc>
          <w:tcPr>
            <w:tcW w:w="4253" w:type="dxa"/>
            <w:gridSpan w:val="4"/>
            <w:shd w:val="clear" w:color="auto" w:fill="auto"/>
            <w:vAlign w:val="center"/>
          </w:tcPr>
          <w:p w:rsidR="000E7585" w:rsidRPr="003D6A9B" w:rsidRDefault="000E7585" w:rsidP="000E7585">
            <w:pPr>
              <w:pStyle w:val="afffffffff2"/>
              <w:rPr>
                <w:rFonts w:ascii="黑体" w:eastAsia="黑体" w:hAnsi="黑体"/>
                <w:sz w:val="21"/>
                <w:szCs w:val="21"/>
              </w:rPr>
            </w:pPr>
          </w:p>
        </w:tc>
        <w:tc>
          <w:tcPr>
            <w:tcW w:w="1134" w:type="dxa"/>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电话</w:t>
            </w:r>
          </w:p>
        </w:tc>
        <w:tc>
          <w:tcPr>
            <w:tcW w:w="2134" w:type="dxa"/>
            <w:shd w:val="clear" w:color="auto" w:fill="auto"/>
            <w:vAlign w:val="center"/>
          </w:tcPr>
          <w:p w:rsidR="000E7585" w:rsidRPr="003D6A9B" w:rsidRDefault="000E7585" w:rsidP="000E7585">
            <w:pPr>
              <w:pStyle w:val="afffffffff2"/>
              <w:rPr>
                <w:rFonts w:ascii="黑体" w:eastAsia="黑体" w:hAnsi="黑体"/>
                <w:sz w:val="21"/>
                <w:szCs w:val="21"/>
              </w:rPr>
            </w:pPr>
          </w:p>
        </w:tc>
      </w:tr>
      <w:tr w:rsidR="000E7585" w:rsidTr="00BD7440">
        <w:trPr>
          <w:jc w:val="center"/>
        </w:trPr>
        <w:tc>
          <w:tcPr>
            <w:tcW w:w="1853" w:type="dxa"/>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品种名称</w:t>
            </w:r>
          </w:p>
        </w:tc>
        <w:tc>
          <w:tcPr>
            <w:tcW w:w="1418" w:type="dxa"/>
            <w:shd w:val="clear" w:color="auto" w:fill="auto"/>
            <w:vAlign w:val="center"/>
          </w:tcPr>
          <w:p w:rsidR="000E7585" w:rsidRPr="003D6A9B" w:rsidRDefault="000E7585" w:rsidP="000E7585">
            <w:pPr>
              <w:pStyle w:val="afffffffff2"/>
              <w:rPr>
                <w:rFonts w:ascii="黑体" w:eastAsia="黑体" w:hAnsi="黑体"/>
                <w:sz w:val="21"/>
                <w:szCs w:val="21"/>
              </w:rPr>
            </w:pPr>
          </w:p>
        </w:tc>
        <w:tc>
          <w:tcPr>
            <w:tcW w:w="1559" w:type="dxa"/>
            <w:gridSpan w:val="2"/>
            <w:shd w:val="clear" w:color="auto" w:fill="auto"/>
            <w:vAlign w:val="center"/>
          </w:tcPr>
          <w:p w:rsidR="000E7585" w:rsidRPr="003D6A9B" w:rsidRDefault="000E7585" w:rsidP="000E7585">
            <w:pPr>
              <w:pStyle w:val="afffffffff2"/>
              <w:rPr>
                <w:rFonts w:ascii="黑体" w:eastAsia="黑体" w:hAnsi="黑体"/>
                <w:sz w:val="21"/>
                <w:szCs w:val="21"/>
              </w:rPr>
            </w:pPr>
            <w:r w:rsidRPr="003D6A9B">
              <w:rPr>
                <w:rFonts w:ascii="黑体" w:eastAsia="黑体" w:hAnsi="黑体" w:hint="eastAsia"/>
                <w:sz w:val="21"/>
                <w:szCs w:val="21"/>
              </w:rPr>
              <w:t>种植时间</w:t>
            </w:r>
          </w:p>
        </w:tc>
        <w:tc>
          <w:tcPr>
            <w:tcW w:w="1276" w:type="dxa"/>
            <w:shd w:val="clear" w:color="auto" w:fill="auto"/>
            <w:vAlign w:val="center"/>
          </w:tcPr>
          <w:p w:rsidR="000E7585" w:rsidRPr="003D6A9B" w:rsidRDefault="000E7585" w:rsidP="000E7585">
            <w:pPr>
              <w:pStyle w:val="afffffffff2"/>
              <w:rPr>
                <w:rFonts w:ascii="黑体" w:eastAsia="黑体" w:hAnsi="黑体"/>
                <w:sz w:val="21"/>
                <w:szCs w:val="21"/>
              </w:rPr>
            </w:pPr>
          </w:p>
        </w:tc>
        <w:tc>
          <w:tcPr>
            <w:tcW w:w="1134" w:type="dxa"/>
            <w:shd w:val="clear" w:color="auto" w:fill="auto"/>
          </w:tcPr>
          <w:p w:rsidR="000E7585" w:rsidRPr="003D6A9B" w:rsidRDefault="000E7585" w:rsidP="00C53375">
            <w:pPr>
              <w:spacing w:line="460" w:lineRule="exact"/>
              <w:rPr>
                <w:rFonts w:ascii="黑体" w:eastAsia="黑体" w:hAnsi="黑体"/>
              </w:rPr>
            </w:pPr>
            <w:r w:rsidRPr="003D6A9B">
              <w:rPr>
                <w:rFonts w:ascii="黑体" w:eastAsia="黑体" w:hAnsi="黑体" w:hint="eastAsia"/>
              </w:rPr>
              <w:t>开割时间</w:t>
            </w:r>
          </w:p>
        </w:tc>
        <w:tc>
          <w:tcPr>
            <w:tcW w:w="2134" w:type="dxa"/>
            <w:shd w:val="clear" w:color="auto" w:fill="auto"/>
            <w:vAlign w:val="center"/>
          </w:tcPr>
          <w:p w:rsidR="000E7585" w:rsidRPr="003D6A9B" w:rsidRDefault="000E7585" w:rsidP="000E7585">
            <w:pPr>
              <w:pStyle w:val="afffffffff2"/>
              <w:rPr>
                <w:rFonts w:ascii="黑体" w:eastAsia="黑体" w:hAnsi="黑体"/>
                <w:sz w:val="21"/>
                <w:szCs w:val="21"/>
              </w:rPr>
            </w:pPr>
          </w:p>
        </w:tc>
      </w:tr>
      <w:tr w:rsidR="000E7585" w:rsidTr="00C53375">
        <w:trPr>
          <w:jc w:val="center"/>
        </w:trPr>
        <w:tc>
          <w:tcPr>
            <w:tcW w:w="1853" w:type="dxa"/>
            <w:shd w:val="clear" w:color="auto" w:fill="auto"/>
          </w:tcPr>
          <w:p w:rsidR="000E7585" w:rsidRPr="003D6A9B" w:rsidRDefault="000E7585" w:rsidP="00C53375">
            <w:pPr>
              <w:spacing w:line="380" w:lineRule="exact"/>
              <w:rPr>
                <w:rFonts w:ascii="黑体" w:eastAsia="黑体" w:hAnsi="黑体"/>
              </w:rPr>
            </w:pPr>
            <w:r w:rsidRPr="003D6A9B">
              <w:rPr>
                <w:rFonts w:ascii="黑体" w:eastAsia="黑体" w:hAnsi="黑体" w:hint="eastAsia"/>
              </w:rPr>
              <w:t>流向记录</w:t>
            </w:r>
          </w:p>
        </w:tc>
        <w:tc>
          <w:tcPr>
            <w:tcW w:w="7521" w:type="dxa"/>
            <w:gridSpan w:val="6"/>
            <w:shd w:val="clear" w:color="auto" w:fill="auto"/>
            <w:vAlign w:val="center"/>
          </w:tcPr>
          <w:p w:rsidR="000E7585" w:rsidRPr="003D6A9B" w:rsidRDefault="000E7585" w:rsidP="000E7585">
            <w:pPr>
              <w:pStyle w:val="afffffffff2"/>
              <w:rPr>
                <w:rFonts w:ascii="黑体" w:eastAsia="黑体" w:hAnsi="黑体"/>
                <w:sz w:val="21"/>
                <w:szCs w:val="21"/>
              </w:rPr>
            </w:pPr>
            <w:r w:rsidRPr="003D6A9B">
              <w:rPr>
                <w:rFonts w:ascii="黑体" w:eastAsia="黑体" w:hAnsi="黑体" w:hint="eastAsia"/>
                <w:sz w:val="21"/>
                <w:szCs w:val="21"/>
              </w:rPr>
              <w:t>相关负责人签名并说明情况</w:t>
            </w:r>
          </w:p>
        </w:tc>
      </w:tr>
      <w:tr w:rsidR="000E7585" w:rsidTr="00C53375">
        <w:trPr>
          <w:jc w:val="center"/>
        </w:trPr>
        <w:tc>
          <w:tcPr>
            <w:tcW w:w="1853" w:type="dxa"/>
            <w:shd w:val="clear" w:color="auto" w:fill="auto"/>
          </w:tcPr>
          <w:p w:rsidR="000E7585" w:rsidRPr="003D6A9B" w:rsidRDefault="000E7585" w:rsidP="00C53375">
            <w:pPr>
              <w:spacing w:line="360" w:lineRule="exact"/>
              <w:rPr>
                <w:rFonts w:ascii="黑体" w:eastAsia="黑体" w:hAnsi="黑体"/>
              </w:rPr>
            </w:pPr>
            <w:r w:rsidRPr="003D6A9B">
              <w:rPr>
                <w:rFonts w:ascii="黑体" w:eastAsia="黑体" w:hAnsi="黑体" w:hint="eastAsia"/>
              </w:rPr>
              <w:t>收胶人</w:t>
            </w:r>
          </w:p>
        </w:tc>
        <w:tc>
          <w:tcPr>
            <w:tcW w:w="7521" w:type="dxa"/>
            <w:gridSpan w:val="6"/>
            <w:shd w:val="clear" w:color="auto" w:fill="auto"/>
            <w:vAlign w:val="center"/>
          </w:tcPr>
          <w:p w:rsidR="000E7585" w:rsidRPr="003D6A9B" w:rsidRDefault="000E7585" w:rsidP="000E7585">
            <w:pPr>
              <w:pStyle w:val="afffffffff2"/>
              <w:rPr>
                <w:rFonts w:ascii="黑体" w:eastAsia="黑体" w:hAnsi="黑体"/>
                <w:sz w:val="21"/>
                <w:szCs w:val="21"/>
              </w:rPr>
            </w:pPr>
          </w:p>
        </w:tc>
      </w:tr>
      <w:tr w:rsidR="000E7585" w:rsidTr="00C53375">
        <w:trPr>
          <w:jc w:val="center"/>
        </w:trPr>
        <w:tc>
          <w:tcPr>
            <w:tcW w:w="1853" w:type="dxa"/>
            <w:shd w:val="clear" w:color="auto" w:fill="auto"/>
          </w:tcPr>
          <w:p w:rsidR="000E7585" w:rsidRPr="003D6A9B" w:rsidRDefault="000E7585" w:rsidP="00C53375">
            <w:pPr>
              <w:spacing w:line="360" w:lineRule="exact"/>
              <w:rPr>
                <w:rFonts w:ascii="黑体" w:eastAsia="黑体" w:hAnsi="黑体"/>
              </w:rPr>
            </w:pPr>
            <w:r w:rsidRPr="003D6A9B">
              <w:rPr>
                <w:rFonts w:ascii="黑体" w:eastAsia="黑体" w:hAnsi="黑体" w:hint="eastAsia"/>
              </w:rPr>
              <w:t>收胶车司机</w:t>
            </w:r>
          </w:p>
        </w:tc>
        <w:tc>
          <w:tcPr>
            <w:tcW w:w="7521" w:type="dxa"/>
            <w:gridSpan w:val="6"/>
            <w:shd w:val="clear" w:color="auto" w:fill="auto"/>
            <w:vAlign w:val="center"/>
          </w:tcPr>
          <w:p w:rsidR="000E7585" w:rsidRPr="003D6A9B" w:rsidRDefault="000E7585" w:rsidP="000E7585">
            <w:pPr>
              <w:pStyle w:val="afffffffff2"/>
              <w:rPr>
                <w:rFonts w:ascii="黑体" w:eastAsia="黑体" w:hAnsi="黑体"/>
                <w:sz w:val="21"/>
                <w:szCs w:val="21"/>
              </w:rPr>
            </w:pPr>
          </w:p>
        </w:tc>
      </w:tr>
      <w:tr w:rsidR="000E7585" w:rsidTr="00C53375">
        <w:trPr>
          <w:jc w:val="center"/>
        </w:trPr>
        <w:tc>
          <w:tcPr>
            <w:tcW w:w="1853" w:type="dxa"/>
            <w:shd w:val="clear" w:color="auto" w:fill="auto"/>
          </w:tcPr>
          <w:p w:rsidR="000E7585" w:rsidRPr="003D6A9B" w:rsidRDefault="000E7585" w:rsidP="00C53375">
            <w:pPr>
              <w:spacing w:line="360" w:lineRule="exact"/>
              <w:rPr>
                <w:rFonts w:ascii="黑体" w:eastAsia="黑体" w:hAnsi="黑体"/>
              </w:rPr>
            </w:pPr>
            <w:r w:rsidRPr="003D6A9B">
              <w:rPr>
                <w:rFonts w:ascii="黑体" w:eastAsia="黑体" w:hAnsi="黑体" w:hint="eastAsia"/>
              </w:rPr>
              <w:t>收胶站负责人</w:t>
            </w:r>
          </w:p>
        </w:tc>
        <w:tc>
          <w:tcPr>
            <w:tcW w:w="7521" w:type="dxa"/>
            <w:gridSpan w:val="6"/>
            <w:shd w:val="clear" w:color="auto" w:fill="auto"/>
            <w:vAlign w:val="center"/>
          </w:tcPr>
          <w:p w:rsidR="000E7585" w:rsidRPr="003D6A9B" w:rsidRDefault="000E7585" w:rsidP="000E7585">
            <w:pPr>
              <w:pStyle w:val="afffffffff2"/>
              <w:rPr>
                <w:rFonts w:ascii="黑体" w:eastAsia="黑体" w:hAnsi="黑体"/>
                <w:sz w:val="21"/>
                <w:szCs w:val="21"/>
              </w:rPr>
            </w:pPr>
          </w:p>
        </w:tc>
      </w:tr>
      <w:tr w:rsidR="000E7585" w:rsidTr="00C53375">
        <w:trPr>
          <w:jc w:val="center"/>
        </w:trPr>
        <w:tc>
          <w:tcPr>
            <w:tcW w:w="1853" w:type="dxa"/>
            <w:shd w:val="clear" w:color="auto" w:fill="auto"/>
          </w:tcPr>
          <w:p w:rsidR="000E7585" w:rsidRPr="003D6A9B" w:rsidRDefault="000E7585" w:rsidP="00C53375">
            <w:pPr>
              <w:spacing w:line="360" w:lineRule="exact"/>
              <w:rPr>
                <w:rFonts w:ascii="黑体" w:eastAsia="黑体" w:hAnsi="黑体"/>
              </w:rPr>
            </w:pPr>
            <w:r w:rsidRPr="003D6A9B">
              <w:rPr>
                <w:rFonts w:ascii="黑体" w:eastAsia="黑体" w:hAnsi="黑体" w:hint="eastAsia"/>
              </w:rPr>
              <w:t>胶厂接胶人</w:t>
            </w:r>
          </w:p>
        </w:tc>
        <w:tc>
          <w:tcPr>
            <w:tcW w:w="7521" w:type="dxa"/>
            <w:gridSpan w:val="6"/>
            <w:shd w:val="clear" w:color="auto" w:fill="auto"/>
            <w:vAlign w:val="center"/>
          </w:tcPr>
          <w:p w:rsidR="000E7585" w:rsidRPr="003D6A9B" w:rsidRDefault="000E7585" w:rsidP="000E7585">
            <w:pPr>
              <w:pStyle w:val="afffffffff2"/>
              <w:rPr>
                <w:rFonts w:ascii="黑体" w:eastAsia="黑体" w:hAnsi="黑体"/>
                <w:sz w:val="21"/>
                <w:szCs w:val="21"/>
              </w:rPr>
            </w:pPr>
          </w:p>
        </w:tc>
      </w:tr>
      <w:tr w:rsidR="000E7585" w:rsidTr="00C53375">
        <w:trPr>
          <w:jc w:val="center"/>
        </w:trPr>
        <w:tc>
          <w:tcPr>
            <w:tcW w:w="1853" w:type="dxa"/>
            <w:shd w:val="clear" w:color="auto" w:fill="auto"/>
          </w:tcPr>
          <w:p w:rsidR="000E7585" w:rsidRPr="003D6A9B" w:rsidRDefault="000E7585" w:rsidP="00C53375">
            <w:pPr>
              <w:spacing w:line="360" w:lineRule="exact"/>
              <w:rPr>
                <w:rFonts w:ascii="黑体" w:eastAsia="黑体" w:hAnsi="黑体"/>
              </w:rPr>
            </w:pPr>
            <w:r w:rsidRPr="003D6A9B">
              <w:rPr>
                <w:rFonts w:ascii="黑体" w:eastAsia="黑体" w:hAnsi="黑体" w:hint="eastAsia"/>
              </w:rPr>
              <w:t>胶厂检验员</w:t>
            </w:r>
          </w:p>
        </w:tc>
        <w:tc>
          <w:tcPr>
            <w:tcW w:w="7521" w:type="dxa"/>
            <w:gridSpan w:val="6"/>
            <w:shd w:val="clear" w:color="auto" w:fill="auto"/>
            <w:vAlign w:val="center"/>
          </w:tcPr>
          <w:p w:rsidR="000E7585" w:rsidRPr="003D6A9B" w:rsidRDefault="000E7585" w:rsidP="000E7585">
            <w:pPr>
              <w:pStyle w:val="afffffffff2"/>
              <w:rPr>
                <w:rFonts w:ascii="黑体" w:eastAsia="黑体" w:hAnsi="黑体"/>
                <w:sz w:val="21"/>
                <w:szCs w:val="21"/>
              </w:rPr>
            </w:pPr>
          </w:p>
        </w:tc>
      </w:tr>
      <w:tr w:rsidR="00BE5D61" w:rsidTr="00BE5D61">
        <w:trPr>
          <w:jc w:val="center"/>
        </w:trPr>
        <w:tc>
          <w:tcPr>
            <w:tcW w:w="1853" w:type="dxa"/>
            <w:vMerge w:val="restart"/>
            <w:shd w:val="clear" w:color="auto" w:fill="auto"/>
            <w:vAlign w:val="center"/>
          </w:tcPr>
          <w:p w:rsidR="00BE5D61" w:rsidRPr="003D6A9B" w:rsidRDefault="00BE5D61" w:rsidP="000E7585">
            <w:pPr>
              <w:spacing w:line="360" w:lineRule="exact"/>
              <w:rPr>
                <w:rFonts w:ascii="黑体" w:eastAsia="黑体" w:hAnsi="黑体"/>
              </w:rPr>
            </w:pPr>
            <w:r w:rsidRPr="003D6A9B">
              <w:rPr>
                <w:rFonts w:ascii="黑体" w:eastAsia="黑体" w:hAnsi="黑体" w:hint="eastAsia"/>
              </w:rPr>
              <w:t>胶乳品质与</w:t>
            </w:r>
          </w:p>
          <w:p w:rsidR="00BE5D61" w:rsidRPr="003D6A9B" w:rsidRDefault="00BE5D61" w:rsidP="003D6A9B">
            <w:pPr>
              <w:pStyle w:val="afffffffff2"/>
              <w:jc w:val="left"/>
              <w:rPr>
                <w:rFonts w:ascii="黑体" w:eastAsia="黑体" w:hAnsi="黑体"/>
                <w:sz w:val="21"/>
                <w:szCs w:val="21"/>
              </w:rPr>
            </w:pPr>
            <w:r w:rsidRPr="003D6A9B">
              <w:rPr>
                <w:rFonts w:ascii="黑体" w:eastAsia="黑体" w:hAnsi="黑体" w:hint="eastAsia"/>
                <w:sz w:val="21"/>
                <w:szCs w:val="21"/>
              </w:rPr>
              <w:t>生胶性能</w:t>
            </w:r>
          </w:p>
        </w:tc>
        <w:tc>
          <w:tcPr>
            <w:tcW w:w="1843" w:type="dxa"/>
            <w:gridSpan w:val="2"/>
            <w:shd w:val="clear" w:color="auto" w:fill="auto"/>
          </w:tcPr>
          <w:p w:rsidR="00BE5D61" w:rsidRPr="00BE7B49" w:rsidRDefault="00BE5D61" w:rsidP="00C53375">
            <w:pPr>
              <w:spacing w:line="360" w:lineRule="exact"/>
              <w:rPr>
                <w:rFonts w:ascii="黑体" w:eastAsia="黑体" w:hAnsi="黑体"/>
              </w:rPr>
            </w:pPr>
            <w:r w:rsidRPr="00BE7B49">
              <w:rPr>
                <w:rFonts w:ascii="黑体" w:eastAsia="黑体" w:hAnsi="黑体" w:hint="eastAsia"/>
              </w:rPr>
              <w:t>干胶含量</w:t>
            </w:r>
          </w:p>
        </w:tc>
        <w:tc>
          <w:tcPr>
            <w:tcW w:w="5678" w:type="dxa"/>
            <w:gridSpan w:val="4"/>
            <w:shd w:val="clear" w:color="auto" w:fill="auto"/>
            <w:vAlign w:val="center"/>
          </w:tcPr>
          <w:p w:rsidR="00BE5D61" w:rsidRPr="003D6A9B" w:rsidRDefault="00BE5D61" w:rsidP="000E7585">
            <w:pPr>
              <w:pStyle w:val="afffffffff2"/>
              <w:rPr>
                <w:rFonts w:ascii="黑体" w:eastAsia="黑体" w:hAnsi="黑体"/>
                <w:sz w:val="21"/>
                <w:szCs w:val="21"/>
              </w:rPr>
            </w:pPr>
          </w:p>
        </w:tc>
      </w:tr>
      <w:tr w:rsidR="00BE5D61" w:rsidTr="00BE5D61">
        <w:trPr>
          <w:jc w:val="center"/>
        </w:trPr>
        <w:tc>
          <w:tcPr>
            <w:tcW w:w="1853" w:type="dxa"/>
            <w:vMerge/>
            <w:shd w:val="clear" w:color="auto" w:fill="auto"/>
            <w:vAlign w:val="center"/>
          </w:tcPr>
          <w:p w:rsidR="00BE5D61" w:rsidRPr="003D6A9B" w:rsidRDefault="00BE5D61" w:rsidP="000E7585">
            <w:pPr>
              <w:pStyle w:val="afffffffff2"/>
              <w:rPr>
                <w:rFonts w:ascii="黑体" w:eastAsia="黑体" w:hAnsi="黑体"/>
                <w:sz w:val="21"/>
                <w:szCs w:val="21"/>
              </w:rPr>
            </w:pPr>
          </w:p>
        </w:tc>
        <w:tc>
          <w:tcPr>
            <w:tcW w:w="1843" w:type="dxa"/>
            <w:gridSpan w:val="2"/>
            <w:shd w:val="clear" w:color="auto" w:fill="auto"/>
          </w:tcPr>
          <w:p w:rsidR="00BE5D61" w:rsidRPr="00BE7B49" w:rsidRDefault="00BE5D61" w:rsidP="00C53375">
            <w:pPr>
              <w:spacing w:line="360" w:lineRule="exact"/>
              <w:rPr>
                <w:rFonts w:ascii="黑体" w:eastAsia="黑体" w:hAnsi="黑体"/>
              </w:rPr>
            </w:pPr>
            <w:r w:rsidRPr="00BE7B49">
              <w:rPr>
                <w:rFonts w:ascii="黑体" w:eastAsia="黑体" w:hAnsi="黑体" w:hint="eastAsia"/>
              </w:rPr>
              <w:t>杂质含量</w:t>
            </w:r>
          </w:p>
        </w:tc>
        <w:tc>
          <w:tcPr>
            <w:tcW w:w="5678" w:type="dxa"/>
            <w:gridSpan w:val="4"/>
            <w:shd w:val="clear" w:color="auto" w:fill="auto"/>
            <w:vAlign w:val="center"/>
          </w:tcPr>
          <w:p w:rsidR="00BE5D61" w:rsidRPr="003D6A9B" w:rsidRDefault="00BE5D61" w:rsidP="000E7585">
            <w:pPr>
              <w:pStyle w:val="afffffffff2"/>
              <w:rPr>
                <w:rFonts w:ascii="黑体" w:eastAsia="黑体" w:hAnsi="黑体"/>
                <w:sz w:val="21"/>
                <w:szCs w:val="21"/>
              </w:rPr>
            </w:pPr>
          </w:p>
        </w:tc>
      </w:tr>
      <w:tr w:rsidR="00BE5D61" w:rsidTr="00BE5D61">
        <w:trPr>
          <w:jc w:val="center"/>
        </w:trPr>
        <w:tc>
          <w:tcPr>
            <w:tcW w:w="1853" w:type="dxa"/>
            <w:vMerge/>
            <w:shd w:val="clear" w:color="auto" w:fill="auto"/>
            <w:vAlign w:val="center"/>
          </w:tcPr>
          <w:p w:rsidR="00BE5D61" w:rsidRPr="003D6A9B" w:rsidRDefault="00BE5D61" w:rsidP="000E7585">
            <w:pPr>
              <w:pStyle w:val="afffffffff2"/>
              <w:rPr>
                <w:rFonts w:ascii="黑体" w:eastAsia="黑体" w:hAnsi="黑体"/>
                <w:sz w:val="21"/>
                <w:szCs w:val="21"/>
              </w:rPr>
            </w:pPr>
          </w:p>
        </w:tc>
        <w:tc>
          <w:tcPr>
            <w:tcW w:w="1843" w:type="dxa"/>
            <w:gridSpan w:val="2"/>
            <w:shd w:val="clear" w:color="auto" w:fill="auto"/>
          </w:tcPr>
          <w:p w:rsidR="00BE5D61" w:rsidRPr="00BE7B49" w:rsidRDefault="00BE5D61" w:rsidP="00C53375">
            <w:pPr>
              <w:spacing w:line="360" w:lineRule="exact"/>
              <w:rPr>
                <w:rFonts w:ascii="黑体" w:eastAsia="黑体" w:hAnsi="黑体"/>
              </w:rPr>
            </w:pPr>
            <w:r w:rsidRPr="00BE7B49">
              <w:rPr>
                <w:rFonts w:ascii="黑体" w:eastAsia="黑体" w:hAnsi="黑体" w:hint="eastAsia"/>
              </w:rPr>
              <w:t>灰分含量</w:t>
            </w:r>
          </w:p>
        </w:tc>
        <w:tc>
          <w:tcPr>
            <w:tcW w:w="5678" w:type="dxa"/>
            <w:gridSpan w:val="4"/>
            <w:shd w:val="clear" w:color="auto" w:fill="auto"/>
            <w:vAlign w:val="center"/>
          </w:tcPr>
          <w:p w:rsidR="00BE5D61" w:rsidRPr="003D6A9B" w:rsidRDefault="00BE5D61" w:rsidP="000E7585">
            <w:pPr>
              <w:pStyle w:val="afffffffff2"/>
              <w:rPr>
                <w:rFonts w:ascii="黑体" w:eastAsia="黑体" w:hAnsi="黑体"/>
                <w:sz w:val="21"/>
                <w:szCs w:val="21"/>
              </w:rPr>
            </w:pPr>
          </w:p>
        </w:tc>
      </w:tr>
      <w:tr w:rsidR="00BE5D61" w:rsidTr="00BE5D61">
        <w:trPr>
          <w:jc w:val="center"/>
        </w:trPr>
        <w:tc>
          <w:tcPr>
            <w:tcW w:w="1853" w:type="dxa"/>
            <w:vMerge/>
            <w:shd w:val="clear" w:color="auto" w:fill="auto"/>
            <w:vAlign w:val="center"/>
          </w:tcPr>
          <w:p w:rsidR="00BE5D61" w:rsidRPr="003D6A9B" w:rsidRDefault="00BE5D61" w:rsidP="000E7585">
            <w:pPr>
              <w:pStyle w:val="afffffffff2"/>
              <w:rPr>
                <w:rFonts w:ascii="黑体" w:eastAsia="黑体" w:hAnsi="黑体"/>
                <w:sz w:val="21"/>
                <w:szCs w:val="21"/>
              </w:rPr>
            </w:pPr>
          </w:p>
        </w:tc>
        <w:tc>
          <w:tcPr>
            <w:tcW w:w="1843" w:type="dxa"/>
            <w:gridSpan w:val="2"/>
            <w:shd w:val="clear" w:color="auto" w:fill="auto"/>
          </w:tcPr>
          <w:p w:rsidR="00BE5D61" w:rsidRPr="00BE7B49" w:rsidRDefault="00BE5D61" w:rsidP="00C53375">
            <w:pPr>
              <w:spacing w:line="360" w:lineRule="exact"/>
              <w:rPr>
                <w:rFonts w:ascii="黑体" w:eastAsia="黑体" w:hAnsi="黑体"/>
              </w:rPr>
            </w:pPr>
            <w:r w:rsidRPr="00BE7B49">
              <w:rPr>
                <w:rFonts w:ascii="黑体" w:eastAsia="黑体" w:hAnsi="黑体" w:hint="eastAsia"/>
              </w:rPr>
              <w:t>挥发脂肪酸值</w:t>
            </w:r>
          </w:p>
        </w:tc>
        <w:tc>
          <w:tcPr>
            <w:tcW w:w="5678" w:type="dxa"/>
            <w:gridSpan w:val="4"/>
            <w:shd w:val="clear" w:color="auto" w:fill="auto"/>
            <w:vAlign w:val="center"/>
          </w:tcPr>
          <w:p w:rsidR="00BE5D61" w:rsidRPr="003D6A9B" w:rsidRDefault="00BE5D61" w:rsidP="000E7585">
            <w:pPr>
              <w:pStyle w:val="afffffffff2"/>
              <w:rPr>
                <w:rFonts w:ascii="黑体" w:eastAsia="黑体" w:hAnsi="黑体"/>
                <w:sz w:val="21"/>
                <w:szCs w:val="21"/>
              </w:rPr>
            </w:pPr>
          </w:p>
        </w:tc>
      </w:tr>
      <w:tr w:rsidR="00BE5D61" w:rsidTr="00BE5D61">
        <w:trPr>
          <w:jc w:val="center"/>
        </w:trPr>
        <w:tc>
          <w:tcPr>
            <w:tcW w:w="1853" w:type="dxa"/>
            <w:vMerge/>
            <w:shd w:val="clear" w:color="auto" w:fill="auto"/>
            <w:vAlign w:val="center"/>
          </w:tcPr>
          <w:p w:rsidR="00BE5D61" w:rsidRPr="003D6A9B" w:rsidRDefault="00BE5D61" w:rsidP="000E7585">
            <w:pPr>
              <w:pStyle w:val="afffffffff2"/>
              <w:rPr>
                <w:rFonts w:ascii="黑体" w:eastAsia="黑体" w:hAnsi="黑体"/>
                <w:sz w:val="21"/>
                <w:szCs w:val="21"/>
              </w:rPr>
            </w:pPr>
          </w:p>
        </w:tc>
        <w:tc>
          <w:tcPr>
            <w:tcW w:w="1843" w:type="dxa"/>
            <w:gridSpan w:val="2"/>
            <w:shd w:val="clear" w:color="auto" w:fill="auto"/>
          </w:tcPr>
          <w:p w:rsidR="00BE5D61" w:rsidRPr="00BE7B49" w:rsidRDefault="00BE5D61" w:rsidP="00C53375">
            <w:pPr>
              <w:spacing w:line="360" w:lineRule="exact"/>
              <w:rPr>
                <w:rFonts w:ascii="黑体" w:eastAsia="黑体" w:hAnsi="黑体"/>
              </w:rPr>
            </w:pPr>
            <w:r w:rsidRPr="00BE7B49">
              <w:rPr>
                <w:rFonts w:ascii="黑体" w:eastAsia="黑体" w:hAnsi="黑体" w:hint="eastAsia"/>
              </w:rPr>
              <w:t>氨含量</w:t>
            </w:r>
          </w:p>
        </w:tc>
        <w:tc>
          <w:tcPr>
            <w:tcW w:w="5678" w:type="dxa"/>
            <w:gridSpan w:val="4"/>
            <w:shd w:val="clear" w:color="auto" w:fill="auto"/>
            <w:vAlign w:val="center"/>
          </w:tcPr>
          <w:p w:rsidR="00BE5D61" w:rsidRPr="003D6A9B" w:rsidRDefault="00BE5D61" w:rsidP="000E7585">
            <w:pPr>
              <w:pStyle w:val="afffffffff2"/>
              <w:rPr>
                <w:rFonts w:ascii="黑体" w:eastAsia="黑体" w:hAnsi="黑体"/>
                <w:sz w:val="21"/>
                <w:szCs w:val="21"/>
              </w:rPr>
            </w:pPr>
          </w:p>
        </w:tc>
      </w:tr>
      <w:tr w:rsidR="00BE5D61" w:rsidTr="00BE5D61">
        <w:trPr>
          <w:jc w:val="center"/>
        </w:trPr>
        <w:tc>
          <w:tcPr>
            <w:tcW w:w="1853" w:type="dxa"/>
            <w:vMerge/>
            <w:shd w:val="clear" w:color="auto" w:fill="auto"/>
            <w:vAlign w:val="center"/>
          </w:tcPr>
          <w:p w:rsidR="00BE5D61" w:rsidRPr="003D6A9B" w:rsidRDefault="00BE5D61" w:rsidP="000E7585">
            <w:pPr>
              <w:pStyle w:val="afffffffff2"/>
              <w:rPr>
                <w:rFonts w:ascii="黑体" w:eastAsia="黑体" w:hAnsi="黑体"/>
                <w:sz w:val="21"/>
                <w:szCs w:val="21"/>
              </w:rPr>
            </w:pPr>
          </w:p>
        </w:tc>
        <w:tc>
          <w:tcPr>
            <w:tcW w:w="1843" w:type="dxa"/>
            <w:gridSpan w:val="2"/>
            <w:shd w:val="clear" w:color="auto" w:fill="auto"/>
          </w:tcPr>
          <w:p w:rsidR="00BE5D61" w:rsidRPr="00BE7B49" w:rsidRDefault="00BE5D61" w:rsidP="00C53375">
            <w:pPr>
              <w:spacing w:line="360" w:lineRule="exact"/>
              <w:rPr>
                <w:rFonts w:ascii="黑体" w:eastAsia="黑体" w:hAnsi="黑体"/>
              </w:rPr>
            </w:pPr>
            <w:r w:rsidRPr="00BE7B49">
              <w:rPr>
                <w:rFonts w:ascii="黑体" w:eastAsia="黑体" w:hAnsi="黑体" w:hint="eastAsia"/>
              </w:rPr>
              <w:t>橡胶分子量</w:t>
            </w:r>
          </w:p>
        </w:tc>
        <w:tc>
          <w:tcPr>
            <w:tcW w:w="5678" w:type="dxa"/>
            <w:gridSpan w:val="4"/>
            <w:shd w:val="clear" w:color="auto" w:fill="auto"/>
            <w:vAlign w:val="center"/>
          </w:tcPr>
          <w:p w:rsidR="00BE5D61" w:rsidRPr="003D6A9B" w:rsidRDefault="00BE5D61" w:rsidP="000E7585">
            <w:pPr>
              <w:pStyle w:val="afffffffff2"/>
              <w:rPr>
                <w:rFonts w:ascii="黑体" w:eastAsia="黑体" w:hAnsi="黑体"/>
                <w:sz w:val="21"/>
                <w:szCs w:val="21"/>
              </w:rPr>
            </w:pPr>
          </w:p>
        </w:tc>
      </w:tr>
      <w:tr w:rsidR="00BE5D61" w:rsidTr="00BE5D61">
        <w:trPr>
          <w:jc w:val="center"/>
        </w:trPr>
        <w:tc>
          <w:tcPr>
            <w:tcW w:w="1853" w:type="dxa"/>
            <w:vMerge/>
            <w:shd w:val="clear" w:color="auto" w:fill="auto"/>
            <w:vAlign w:val="center"/>
          </w:tcPr>
          <w:p w:rsidR="00BE5D61" w:rsidRPr="003D6A9B" w:rsidRDefault="00BE5D61" w:rsidP="000E7585">
            <w:pPr>
              <w:pStyle w:val="afffffffff2"/>
              <w:rPr>
                <w:rFonts w:ascii="黑体" w:eastAsia="黑体" w:hAnsi="黑体"/>
                <w:sz w:val="21"/>
                <w:szCs w:val="21"/>
              </w:rPr>
            </w:pPr>
          </w:p>
        </w:tc>
        <w:tc>
          <w:tcPr>
            <w:tcW w:w="1843" w:type="dxa"/>
            <w:gridSpan w:val="2"/>
            <w:shd w:val="clear" w:color="auto" w:fill="auto"/>
          </w:tcPr>
          <w:p w:rsidR="00BE5D61" w:rsidRPr="00BE7B49" w:rsidRDefault="00BE5D61" w:rsidP="00C53375">
            <w:pPr>
              <w:spacing w:line="360" w:lineRule="exact"/>
              <w:rPr>
                <w:rFonts w:ascii="黑体" w:eastAsia="黑体" w:hAnsi="黑体"/>
              </w:rPr>
            </w:pPr>
            <w:r w:rsidRPr="00BE7B49">
              <w:rPr>
                <w:rFonts w:ascii="黑体" w:eastAsia="黑体" w:hAnsi="黑体" w:hint="eastAsia"/>
              </w:rPr>
              <w:t>塑性初值P0</w:t>
            </w:r>
          </w:p>
        </w:tc>
        <w:tc>
          <w:tcPr>
            <w:tcW w:w="5678" w:type="dxa"/>
            <w:gridSpan w:val="4"/>
            <w:shd w:val="clear" w:color="auto" w:fill="auto"/>
            <w:vAlign w:val="center"/>
          </w:tcPr>
          <w:p w:rsidR="00BE5D61" w:rsidRPr="003D6A9B" w:rsidRDefault="00BE5D61" w:rsidP="000E7585">
            <w:pPr>
              <w:pStyle w:val="afffffffff2"/>
              <w:rPr>
                <w:rFonts w:ascii="黑体" w:eastAsia="黑体" w:hAnsi="黑体"/>
                <w:sz w:val="21"/>
                <w:szCs w:val="21"/>
              </w:rPr>
            </w:pPr>
          </w:p>
        </w:tc>
      </w:tr>
      <w:tr w:rsidR="00BE5D61" w:rsidTr="00BE5D61">
        <w:trPr>
          <w:jc w:val="center"/>
        </w:trPr>
        <w:tc>
          <w:tcPr>
            <w:tcW w:w="1853" w:type="dxa"/>
            <w:vMerge/>
            <w:shd w:val="clear" w:color="auto" w:fill="auto"/>
            <w:vAlign w:val="center"/>
          </w:tcPr>
          <w:p w:rsidR="00BE5D61" w:rsidRPr="003D6A9B" w:rsidRDefault="00BE5D61" w:rsidP="000E7585">
            <w:pPr>
              <w:pStyle w:val="afffffffff2"/>
              <w:rPr>
                <w:rFonts w:ascii="黑体" w:eastAsia="黑体" w:hAnsi="黑体"/>
                <w:sz w:val="21"/>
                <w:szCs w:val="21"/>
              </w:rPr>
            </w:pPr>
          </w:p>
        </w:tc>
        <w:tc>
          <w:tcPr>
            <w:tcW w:w="1843" w:type="dxa"/>
            <w:gridSpan w:val="2"/>
            <w:shd w:val="clear" w:color="auto" w:fill="auto"/>
          </w:tcPr>
          <w:p w:rsidR="00BE5D61" w:rsidRPr="00BE7B49" w:rsidRDefault="00BE5D61" w:rsidP="00C53375">
            <w:pPr>
              <w:spacing w:line="360" w:lineRule="exact"/>
              <w:rPr>
                <w:rFonts w:ascii="黑体" w:eastAsia="黑体" w:hAnsi="黑体"/>
              </w:rPr>
            </w:pPr>
            <w:r w:rsidRPr="00BE7B49">
              <w:rPr>
                <w:rFonts w:ascii="黑体" w:eastAsia="黑体" w:hAnsi="黑体" w:hint="eastAsia"/>
              </w:rPr>
              <w:t>塑性保持率PRI</w:t>
            </w:r>
          </w:p>
        </w:tc>
        <w:tc>
          <w:tcPr>
            <w:tcW w:w="5678" w:type="dxa"/>
            <w:gridSpan w:val="4"/>
            <w:shd w:val="clear" w:color="auto" w:fill="auto"/>
            <w:vAlign w:val="center"/>
          </w:tcPr>
          <w:p w:rsidR="00BE5D61" w:rsidRPr="003D6A9B" w:rsidRDefault="00BE5D61" w:rsidP="000E7585">
            <w:pPr>
              <w:pStyle w:val="afffffffff2"/>
              <w:rPr>
                <w:rFonts w:ascii="黑体" w:eastAsia="黑体" w:hAnsi="黑体"/>
                <w:sz w:val="21"/>
                <w:szCs w:val="21"/>
              </w:rPr>
            </w:pPr>
          </w:p>
        </w:tc>
      </w:tr>
      <w:tr w:rsidR="00BE5D61" w:rsidTr="00BE5D61">
        <w:trPr>
          <w:jc w:val="center"/>
        </w:trPr>
        <w:tc>
          <w:tcPr>
            <w:tcW w:w="1853" w:type="dxa"/>
            <w:vMerge/>
            <w:shd w:val="clear" w:color="auto" w:fill="auto"/>
            <w:vAlign w:val="center"/>
          </w:tcPr>
          <w:p w:rsidR="00BE5D61" w:rsidRPr="003D6A9B" w:rsidRDefault="00BE5D61" w:rsidP="000E7585">
            <w:pPr>
              <w:pStyle w:val="afffffffff2"/>
              <w:rPr>
                <w:rFonts w:ascii="黑体" w:eastAsia="黑体" w:hAnsi="黑体"/>
                <w:sz w:val="21"/>
                <w:szCs w:val="21"/>
              </w:rPr>
            </w:pPr>
          </w:p>
        </w:tc>
        <w:tc>
          <w:tcPr>
            <w:tcW w:w="1843" w:type="dxa"/>
            <w:gridSpan w:val="2"/>
            <w:shd w:val="clear" w:color="auto" w:fill="auto"/>
          </w:tcPr>
          <w:p w:rsidR="00BE5D61" w:rsidRPr="00BE7B49" w:rsidRDefault="00BE5D61" w:rsidP="00C53375">
            <w:pPr>
              <w:spacing w:line="360" w:lineRule="exact"/>
              <w:rPr>
                <w:rFonts w:ascii="黑体" w:eastAsia="黑体" w:hAnsi="黑体"/>
              </w:rPr>
            </w:pPr>
            <w:r w:rsidRPr="00BE7B49">
              <w:rPr>
                <w:rFonts w:ascii="黑体" w:eastAsia="黑体" w:hAnsi="黑体" w:hint="eastAsia"/>
              </w:rPr>
              <w:t>门尼粘度</w:t>
            </w:r>
          </w:p>
        </w:tc>
        <w:tc>
          <w:tcPr>
            <w:tcW w:w="5678" w:type="dxa"/>
            <w:gridSpan w:val="4"/>
            <w:shd w:val="clear" w:color="auto" w:fill="auto"/>
            <w:vAlign w:val="center"/>
          </w:tcPr>
          <w:p w:rsidR="00BE5D61" w:rsidRPr="003D6A9B" w:rsidRDefault="00BE5D61" w:rsidP="000E7585">
            <w:pPr>
              <w:pStyle w:val="afffffffff2"/>
              <w:rPr>
                <w:rFonts w:ascii="黑体" w:eastAsia="黑体" w:hAnsi="黑体"/>
                <w:sz w:val="21"/>
                <w:szCs w:val="21"/>
              </w:rPr>
            </w:pPr>
          </w:p>
        </w:tc>
      </w:tr>
      <w:tr w:rsidR="00BE5D61" w:rsidTr="00BE5D61">
        <w:trPr>
          <w:jc w:val="center"/>
        </w:trPr>
        <w:tc>
          <w:tcPr>
            <w:tcW w:w="1853" w:type="dxa"/>
            <w:vMerge/>
            <w:shd w:val="clear" w:color="auto" w:fill="auto"/>
            <w:vAlign w:val="center"/>
          </w:tcPr>
          <w:p w:rsidR="00BE5D61" w:rsidRPr="003D6A9B" w:rsidRDefault="00BE5D61" w:rsidP="000E7585">
            <w:pPr>
              <w:pStyle w:val="afffffffff2"/>
              <w:rPr>
                <w:rFonts w:ascii="黑体" w:eastAsia="黑体" w:hAnsi="黑体"/>
                <w:sz w:val="21"/>
                <w:szCs w:val="21"/>
              </w:rPr>
            </w:pPr>
          </w:p>
        </w:tc>
        <w:tc>
          <w:tcPr>
            <w:tcW w:w="1843" w:type="dxa"/>
            <w:gridSpan w:val="2"/>
            <w:shd w:val="clear" w:color="auto" w:fill="auto"/>
          </w:tcPr>
          <w:p w:rsidR="00BE5D61" w:rsidRPr="00BE7B49" w:rsidRDefault="00BE5D61" w:rsidP="00C53375">
            <w:pPr>
              <w:spacing w:line="360" w:lineRule="exact"/>
              <w:rPr>
                <w:rFonts w:ascii="黑体" w:eastAsia="黑体" w:hAnsi="黑体"/>
              </w:rPr>
            </w:pPr>
            <w:r w:rsidRPr="00BE7B49">
              <w:rPr>
                <w:rFonts w:ascii="黑体" w:eastAsia="黑体" w:hAnsi="黑体" w:hint="eastAsia"/>
              </w:rPr>
              <w:t>拉伸强度</w:t>
            </w:r>
          </w:p>
        </w:tc>
        <w:tc>
          <w:tcPr>
            <w:tcW w:w="5678" w:type="dxa"/>
            <w:gridSpan w:val="4"/>
            <w:shd w:val="clear" w:color="auto" w:fill="auto"/>
            <w:vAlign w:val="center"/>
          </w:tcPr>
          <w:p w:rsidR="00BE5D61" w:rsidRPr="003D6A9B" w:rsidRDefault="00BE5D61" w:rsidP="000E7585">
            <w:pPr>
              <w:pStyle w:val="afffffffff2"/>
              <w:rPr>
                <w:rFonts w:ascii="黑体" w:eastAsia="黑体" w:hAnsi="黑体"/>
                <w:sz w:val="21"/>
                <w:szCs w:val="21"/>
              </w:rPr>
            </w:pPr>
          </w:p>
        </w:tc>
      </w:tr>
    </w:tbl>
    <w:p w:rsidR="003A5515" w:rsidRDefault="003A5515" w:rsidP="00F17244">
      <w:pPr>
        <w:pStyle w:val="affff6"/>
        <w:ind w:firstLineChars="0" w:firstLine="0"/>
      </w:pPr>
    </w:p>
    <w:p w:rsidR="00407F5A" w:rsidRDefault="00407F5A">
      <w:pPr>
        <w:tabs>
          <w:tab w:val="left" w:pos="3150"/>
        </w:tabs>
        <w:jc w:val="center"/>
      </w:pPr>
      <w:bookmarkStart w:id="42" w:name="BookMark8"/>
      <w:bookmarkEnd w:id="41"/>
      <w:r>
        <w:rPr>
          <w:noProof/>
        </w:rPr>
        <w:drawing>
          <wp:inline distT="0" distB="0" distL="0" distR="0">
            <wp:extent cx="1485900" cy="317500"/>
            <wp:effectExtent l="19050" t="0" r="0" b="0"/>
            <wp:docPr id="1" name="图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1485900" cy="317500"/>
                    </a:xfrm>
                    <a:prstGeom prst="rect">
                      <a:avLst/>
                    </a:prstGeom>
                  </pic:spPr>
                </pic:pic>
              </a:graphicData>
            </a:graphic>
          </wp:inline>
        </w:drawing>
      </w:r>
      <w:bookmarkEnd w:id="42"/>
    </w:p>
    <w:sectPr w:rsidR="00407F5A" w:rsidSect="00FA2E3E">
      <w:headerReference w:type="even" r:id="rId35"/>
      <w:headerReference w:type="default" r:id="rId36"/>
      <w:footerReference w:type="even" r:id="rId37"/>
      <w:footerReference w:type="default" r:id="rId38"/>
      <w:pgSz w:w="11906" w:h="16838" w:code="9"/>
      <w:pgMar w:top="2410" w:right="1134" w:bottom="1134" w:left="1134" w:header="1418" w:footer="1134" w:gutter="284"/>
      <w:cols w:space="425"/>
      <w:formProt w:val="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7F5A" w:rsidRDefault="00407F5A" w:rsidP="00D86DB7">
      <w:r>
        <w:separator/>
      </w:r>
    </w:p>
    <w:p w:rsidR="00407F5A" w:rsidRDefault="00407F5A"/>
    <w:p w:rsidR="00407F5A" w:rsidRDefault="00407F5A"/>
  </w:endnote>
  <w:endnote w:type="continuationSeparator" w:id="1">
    <w:p w:rsidR="00407F5A" w:rsidRDefault="00407F5A" w:rsidP="00D86DB7">
      <w:r>
        <w:continuationSeparator/>
      </w:r>
    </w:p>
    <w:p w:rsidR="00407F5A" w:rsidRDefault="00407F5A"/>
    <w:p w:rsidR="00407F5A" w:rsidRDefault="00407F5A"/>
  </w:endnote>
</w:endnotes>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Arial Unicode MS"/>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altName w:val="Arial Unicode MS"/>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375" w:rsidRDefault="006F35A2">
    <w:pPr>
      <w:pStyle w:val="afffa"/>
    </w:pPr>
    <w:r>
      <w:fldChar w:fldCharType="begin"/>
    </w:r>
    <w:r w:rsidR="00C53375">
      <w:instrText>PAGE   \* MERGEFORMAT</w:instrText>
    </w:r>
    <w:r>
      <w:fldChar w:fldCharType="separate"/>
    </w:r>
    <w:r w:rsidR="00C53375" w:rsidRPr="00AF47C5">
      <w:rPr>
        <w:noProof/>
        <w:lang w:val="zh-CN"/>
      </w:rPr>
      <w:t>2</w:t>
    </w:r>
    <w: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375" w:rsidRDefault="00C53375">
    <w:pPr>
      <w:pStyle w:val="afff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375" w:rsidRPr="00324EDD" w:rsidRDefault="00C53375" w:rsidP="00CD50A1">
    <w:pPr>
      <w:pStyle w:val="afffa"/>
      <w:ind w:right="720"/>
      <w:jc w:val="both"/>
      <w:rPr>
        <w:sz w:val="2"/>
        <w:szCs w:val="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35A2" w:rsidRDefault="006F35A2" w:rsidP="006F35A2">
    <w:pPr>
      <w:pStyle w:val="affff2"/>
    </w:pPr>
    <w:r>
      <w:fldChar w:fldCharType="begin"/>
    </w:r>
    <w:r w:rsidR="00FA2E3E">
      <w:instrText xml:space="preserve"> PAGE   \* MERGEFORMAT \* MERGEFORMAT </w:instrText>
    </w:r>
    <w:r>
      <w:fldChar w:fldCharType="separate"/>
    </w:r>
    <w:r w:rsidR="00FA2E3E">
      <w:rPr>
        <w:noProof/>
      </w:rPr>
      <w:t>I</w:t>
    </w:r>
    <w:r>
      <w:fldChar w:fldCharType="end"/>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35A2" w:rsidRDefault="006F35A2" w:rsidP="00FA2E3E">
    <w:pPr>
      <w:pStyle w:val="affff3"/>
    </w:pPr>
    <w:r>
      <w:fldChar w:fldCharType="begin"/>
    </w:r>
    <w:r w:rsidR="00C53375">
      <w:instrText>PAGE   \* MERGEFORMAT</w:instrText>
    </w:r>
    <w:r>
      <w:fldChar w:fldCharType="separate"/>
    </w:r>
    <w:r w:rsidR="007D3E53" w:rsidRPr="007D3E53">
      <w:rPr>
        <w:noProof/>
        <w:lang w:val="zh-CN"/>
      </w:rPr>
      <w:t>I</w:t>
    </w:r>
    <w:r>
      <w:fldChar w:fldCharType="end"/>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2"/>
    </w:pPr>
    <w:r>
      <w:fldChar w:fldCharType="begin"/>
    </w:r>
    <w:r w:rsidR="00FA2E3E">
      <w:instrText xml:space="preserve"> PAGE   \* MERGEFORMAT \* MERGEFORMAT </w:instrText>
    </w:r>
    <w:r>
      <w:fldChar w:fldCharType="separate"/>
    </w:r>
    <w:r w:rsidR="007D3E53">
      <w:rPr>
        <w:noProof/>
      </w:rPr>
      <w:t>4</w:t>
    </w:r>
    <w:r>
      <w:fldChar w:fldCharType="end"/>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2E3E" w:rsidRDefault="006F35A2" w:rsidP="00FA2E3E">
    <w:pPr>
      <w:pStyle w:val="affff3"/>
    </w:pPr>
    <w:r>
      <w:fldChar w:fldCharType="begin"/>
    </w:r>
    <w:r w:rsidR="00FA2E3E">
      <w:instrText>PAGE   \* MERGEFORMAT</w:instrText>
    </w:r>
    <w:r>
      <w:fldChar w:fldCharType="separate"/>
    </w:r>
    <w:r w:rsidR="007D3E53" w:rsidRPr="007D3E53">
      <w:rPr>
        <w:noProof/>
        <w:lang w:val="zh-CN"/>
      </w:rPr>
      <w:t>1</w:t>
    </w:r>
    <w:r>
      <w:fldChar w:fldCharType="end"/>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2"/>
    </w:pPr>
    <w:r>
      <w:fldChar w:fldCharType="begin"/>
    </w:r>
    <w:r w:rsidR="00FA2E3E">
      <w:instrText xml:space="preserve"> PAGE   \* MERGEFORMAT \* MERGEFORMAT </w:instrText>
    </w:r>
    <w:r>
      <w:fldChar w:fldCharType="separate"/>
    </w:r>
    <w:r w:rsidR="007D3E53">
      <w:rPr>
        <w:noProof/>
      </w:rPr>
      <w:t>6</w:t>
    </w:r>
    <w:r>
      <w:fldChar w:fldCharType="end"/>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3"/>
    </w:pPr>
    <w:r>
      <w:fldChar w:fldCharType="begin"/>
    </w:r>
    <w:r w:rsidR="00FA2E3E">
      <w:instrText>PAGE   \* MERGEFORMAT</w:instrText>
    </w:r>
    <w:r>
      <w:fldChar w:fldCharType="separate"/>
    </w:r>
    <w:r w:rsidR="00FA2E3E" w:rsidRPr="00FA2E3E">
      <w:rPr>
        <w:noProof/>
        <w:lang w:val="zh-CN"/>
      </w:rPr>
      <w:t>I</w:t>
    </w:r>
    <w:r>
      <w:fldChar w:fldCharType="end"/>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2"/>
    </w:pPr>
    <w:r>
      <w:fldChar w:fldCharType="begin"/>
    </w:r>
    <w:r w:rsidR="00FA2E3E">
      <w:instrText xml:space="preserve"> PAGE   \* MERGEFORMAT \* MERGEFORMAT </w:instrText>
    </w:r>
    <w:r>
      <w:fldChar w:fldCharType="separate"/>
    </w:r>
    <w:r w:rsidR="00FA2E3E">
      <w:rPr>
        <w:noProof/>
      </w:rPr>
      <w:t>1</w:t>
    </w:r>
    <w:r>
      <w:fldChar w:fldCharType="end"/>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2E3E" w:rsidRDefault="006F35A2" w:rsidP="00FA2E3E">
    <w:pPr>
      <w:pStyle w:val="affff3"/>
    </w:pPr>
    <w:r>
      <w:fldChar w:fldCharType="begin"/>
    </w:r>
    <w:r w:rsidR="00FA2E3E">
      <w:instrText>PAGE   \* MERGEFORMAT</w:instrText>
    </w:r>
    <w:r>
      <w:fldChar w:fldCharType="separate"/>
    </w:r>
    <w:r w:rsidR="007D3E53" w:rsidRPr="007D3E53">
      <w:rPr>
        <w:noProof/>
        <w:lang w:val="zh-CN"/>
      </w:rPr>
      <w:t>7</w:t>
    </w:r>
    <w:r>
      <w:fldChar w:fldCharType="end"/>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2"/>
    </w:pPr>
    <w:r>
      <w:fldChar w:fldCharType="begin"/>
    </w:r>
    <w:r w:rsidR="00FA2E3E">
      <w:instrText xml:space="preserve"> PAGE   \* MERGEFORMAT \* MERGEFORMAT </w:instrText>
    </w:r>
    <w:r>
      <w:fldChar w:fldCharType="separate"/>
    </w:r>
    <w:r w:rsidR="007D3E53">
      <w:rPr>
        <w:noProof/>
      </w:rPr>
      <w:t>8</w:t>
    </w:r>
    <w:r>
      <w:fldChar w:fldCharType="end"/>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3"/>
    </w:pPr>
    <w:r>
      <w:fldChar w:fldCharType="begin"/>
    </w:r>
    <w:r w:rsidR="00FA2E3E">
      <w:instrText>PAGE   \* MERGEFORMAT</w:instrText>
    </w:r>
    <w:r>
      <w:fldChar w:fldCharType="separate"/>
    </w:r>
    <w:r w:rsidR="00FA2E3E" w:rsidRPr="00FA2E3E">
      <w:rPr>
        <w:noProof/>
        <w:lang w:val="zh-CN"/>
      </w:rPr>
      <w:t>I</w:t>
    </w:r>
    <w:r>
      <w:fldChar w:fldCharType="end"/>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2"/>
    </w:pPr>
    <w:r>
      <w:fldChar w:fldCharType="begin"/>
    </w:r>
    <w:r w:rsidR="00FA2E3E">
      <w:instrText xml:space="preserve"> PAGE   \* MERGEFORMAT \* MERGEFORMAT </w:instrText>
    </w:r>
    <w:r>
      <w:fldChar w:fldCharType="separate"/>
    </w:r>
    <w:r w:rsidR="00FA2E3E">
      <w:rPr>
        <w:noProof/>
      </w:rPr>
      <w:t>1</w:t>
    </w:r>
    <w:r>
      <w:fldChar w:fldCharType="end"/>
    </w: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2E3E" w:rsidRDefault="006F35A2" w:rsidP="00FA2E3E">
    <w:pPr>
      <w:pStyle w:val="affff3"/>
    </w:pPr>
    <w:r>
      <w:fldChar w:fldCharType="begin"/>
    </w:r>
    <w:r w:rsidR="00FA2E3E">
      <w:instrText>PAGE   \* MERGEFORMAT</w:instrText>
    </w:r>
    <w:r>
      <w:fldChar w:fldCharType="separate"/>
    </w:r>
    <w:r w:rsidR="007D3E53" w:rsidRPr="007D3E53">
      <w:rPr>
        <w:noProof/>
        <w:lang w:val="zh-CN"/>
      </w:rPr>
      <w:t>9</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7F5A" w:rsidRDefault="00407F5A" w:rsidP="00D86DB7">
      <w:r>
        <w:separator/>
      </w:r>
    </w:p>
  </w:footnote>
  <w:footnote w:type="continuationSeparator" w:id="1">
    <w:p w:rsidR="00407F5A" w:rsidRDefault="00407F5A" w:rsidP="00D86DB7">
      <w:r>
        <w:continuationSeparator/>
      </w:r>
    </w:p>
    <w:p w:rsidR="00407F5A" w:rsidRDefault="00407F5A"/>
    <w:p w:rsidR="00407F5A" w:rsidRDefault="00407F5A"/>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375" w:rsidRDefault="00C53375">
    <w:pPr>
      <w:pStyle w:val="afff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375" w:rsidRPr="00E70388" w:rsidRDefault="00C53375" w:rsidP="00617387">
    <w:pPr>
      <w:pStyle w:val="afff9"/>
      <w:wordWrap w:val="0"/>
      <w:jc w:val="right"/>
      <w:rPr>
        <w:rFonts w:ascii="黑体" w:eastAsia="黑体" w:hAnsi="黑体"/>
      </w:rPr>
    </w:pPr>
    <w:r w:rsidRPr="00E70388">
      <w:rPr>
        <w:rFonts w:ascii="黑体" w:eastAsia="黑体" w:hAnsi="黑体"/>
      </w:rPr>
      <w:t>Q/LB.</w:t>
    </w:r>
    <w:r w:rsidRPr="00E70388">
      <w:rPr>
        <w:rFonts w:ascii="黑体" w:eastAsia="黑体" w:hAnsi="黑体" w:hint="eastAsia"/>
      </w:rPr>
      <w:t>□</w:t>
    </w:r>
    <w:r w:rsidRPr="00E70388">
      <w:rPr>
        <w:rFonts w:ascii="黑体" w:eastAsia="黑体" w:hAnsi="黑体"/>
      </w:rPr>
      <w:t>XXXXX-XXXX</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375" w:rsidRPr="00324EDD" w:rsidRDefault="00C53375" w:rsidP="00E846C8">
    <w:pPr>
      <w:pStyle w:val="afff9"/>
      <w:jc w:val="both"/>
      <w:rPr>
        <w:sz w:val="2"/>
        <w:szCs w:val="2"/>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35A2" w:rsidRDefault="006F35A2" w:rsidP="006F35A2">
    <w:pPr>
      <w:pStyle w:val="affffc"/>
    </w:pPr>
    <w:fldSimple w:instr=" STYLEREF  标准文件_文件编号 \* MERGEFORMAT ">
      <w:r w:rsidR="00FA2E3E">
        <w:t>NY/T XXXXX</w:t>
      </w:r>
      <w:r w:rsidR="00FA2E3E">
        <w:t>—</w:t>
      </w:r>
      <w:r w:rsidR="00FA2E3E">
        <w:t>XXXX</w:t>
      </w:r>
    </w:fldSimple>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35A2" w:rsidRDefault="006F35A2" w:rsidP="00FA2E3E">
    <w:pPr>
      <w:pStyle w:val="affffb"/>
    </w:pPr>
    <w:fldSimple w:instr=" STYLEREF  标准文件_文件编号  \* MERGEFORMAT ">
      <w:r w:rsidR="007D3E53">
        <w:t>NY/T XXXXX</w:t>
      </w:r>
      <w:r w:rsidR="007D3E53">
        <w:t>—</w:t>
      </w:r>
      <w:r w:rsidR="007D3E53">
        <w:t>XXXX</w:t>
      </w:r>
    </w:fldSimple>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c"/>
    </w:pPr>
    <w:fldSimple w:instr=" STYLEREF  标准文件_文件编号 \* MERGEFORMAT ">
      <w:r w:rsidR="007D3E53">
        <w:t>NY/T XXXXX</w:t>
      </w:r>
      <w:r w:rsidR="007D3E53">
        <w:t>—</w:t>
      </w:r>
      <w:r w:rsidR="007D3E53">
        <w:t>XXXX</w:t>
      </w:r>
    </w:fldSimple>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2E3E" w:rsidRDefault="006F35A2" w:rsidP="00FA2E3E">
    <w:pPr>
      <w:pStyle w:val="affffb"/>
    </w:pPr>
    <w:fldSimple w:instr=" STYLEREF  标准文件_文件编号  \* MERGEFORMAT ">
      <w:r w:rsidR="007D3E53">
        <w:t>NY/T XXXXX</w:t>
      </w:r>
      <w:r w:rsidR="007D3E53">
        <w:t>—</w:t>
      </w:r>
      <w:r w:rsidR="007D3E53">
        <w:t>XXXX</w:t>
      </w:r>
    </w:fldSimple>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c"/>
    </w:pPr>
    <w:fldSimple w:instr=" STYLEREF  标准文件_文件编号 \* MERGEFORMAT ">
      <w:r w:rsidR="007D3E53">
        <w:t>NY/T XXXXX</w:t>
      </w:r>
      <w:r w:rsidR="007D3E53">
        <w:t>—</w:t>
      </w:r>
      <w:r w:rsidR="007D3E53">
        <w:t>XXXX</w:t>
      </w:r>
    </w:fldSimple>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b"/>
    </w:pPr>
    <w:fldSimple w:instr=" STYLEREF  标准文件_文件编号  \* MERGEFORMAT ">
      <w:r w:rsidR="00FA2E3E">
        <w:t>NY/T XXXXX</w:t>
      </w:r>
      <w:r w:rsidR="00FA2E3E">
        <w:t>—</w:t>
      </w:r>
      <w:r w:rsidR="00FA2E3E">
        <w:t>XXXX</w:t>
      </w:r>
    </w:fldSimple>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c"/>
    </w:pPr>
    <w:fldSimple w:instr=" STYLEREF  标准文件_文件编号 \* MERGEFORMAT ">
      <w:r w:rsidR="00FA2E3E">
        <w:t>NY/T XXXXX</w:t>
      </w:r>
      <w:r w:rsidR="00FA2E3E">
        <w:t>—</w:t>
      </w:r>
      <w:r w:rsidR="00FA2E3E">
        <w:t>XXXX</w:t>
      </w:r>
    </w:fldSimple>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2E3E" w:rsidRDefault="006F35A2" w:rsidP="00FA2E3E">
    <w:pPr>
      <w:pStyle w:val="affffb"/>
    </w:pPr>
    <w:fldSimple w:instr=" STYLEREF  标准文件_文件编号  \* MERGEFORMAT ">
      <w:r w:rsidR="007D3E53">
        <w:t>NY/T XXXXX</w:t>
      </w:r>
      <w:r w:rsidR="007D3E53">
        <w:t>—</w:t>
      </w:r>
      <w:r w:rsidR="007D3E53">
        <w:t>XXXX</w:t>
      </w:r>
    </w:fldSimple>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c"/>
    </w:pPr>
    <w:fldSimple w:instr=" STYLEREF  标准文件_文件编号 \* MERGEFORMAT ">
      <w:r w:rsidR="007D3E53">
        <w:t>NY/T XXXXX</w:t>
      </w:r>
      <w:r w:rsidR="007D3E53">
        <w:t>—</w:t>
      </w:r>
      <w:r w:rsidR="007D3E53">
        <w:t>XXXX</w:t>
      </w:r>
    </w:fldSimple>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b"/>
    </w:pPr>
    <w:fldSimple w:instr=" STYLEREF  标准文件_文件编号  \* MERGEFORMAT ">
      <w:r w:rsidR="00FA2E3E">
        <w:t>NY/T XXXXX</w:t>
      </w:r>
      <w:r w:rsidR="00FA2E3E">
        <w:t>—</w:t>
      </w:r>
      <w:r w:rsidR="00FA2E3E">
        <w:t>XXXX</w:t>
      </w:r>
    </w:fldSimple>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F35A2">
    <w:pPr>
      <w:pStyle w:val="affffc"/>
    </w:pPr>
    <w:fldSimple w:instr=" STYLEREF  标准文件_文件编号 \* MERGEFORMAT ">
      <w:r w:rsidR="00FA2E3E">
        <w:t>NY/T XXXXX</w:t>
      </w:r>
      <w:r w:rsidR="00FA2E3E">
        <w:t>—</w:t>
      </w:r>
      <w:r w:rsidR="00FA2E3E">
        <w:t>XXXX</w:t>
      </w:r>
    </w:fldSimple>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2E3E" w:rsidRDefault="006F35A2" w:rsidP="00FA2E3E">
    <w:pPr>
      <w:pStyle w:val="affffb"/>
    </w:pPr>
    <w:fldSimple w:instr=" STYLEREF  标准文件_文件编号  \* MERGEFORMAT ">
      <w:r w:rsidR="007D3E53">
        <w:t>NY/T XXXXX</w:t>
      </w:r>
      <w:r w:rsidR="007D3E53">
        <w:t>—</w:t>
      </w:r>
      <w:r w:rsidR="007D3E53">
        <w:t>XXXX</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37933"/>
    <w:multiLevelType w:val="hybridMultilevel"/>
    <w:tmpl w:val="4DA2C4DE"/>
    <w:lvl w:ilvl="0" w:tplc="313642F2">
      <w:start w:val="1"/>
      <w:numFmt w:val="decimal"/>
      <w:pStyle w:val="a"/>
      <w:lvlText w:val="[%1]"/>
      <w:lvlJc w:val="left"/>
      <w:pPr>
        <w:tabs>
          <w:tab w:val="num" w:pos="1646"/>
        </w:tabs>
        <w:ind w:left="1646" w:hanging="648"/>
      </w:pPr>
    </w:lvl>
    <w:lvl w:ilvl="1" w:tplc="04090019" w:tentative="1">
      <w:start w:val="1"/>
      <w:numFmt w:val="lowerLetter"/>
      <w:lvlText w:val="%2)"/>
      <w:lvlJc w:val="left"/>
      <w:pPr>
        <w:tabs>
          <w:tab w:val="num" w:pos="1838"/>
        </w:tabs>
        <w:ind w:left="1838" w:hanging="420"/>
      </w:pPr>
    </w:lvl>
    <w:lvl w:ilvl="2" w:tplc="0409001B" w:tentative="1">
      <w:start w:val="1"/>
      <w:numFmt w:val="lowerRoman"/>
      <w:lvlText w:val="%3."/>
      <w:lvlJc w:val="right"/>
      <w:pPr>
        <w:tabs>
          <w:tab w:val="num" w:pos="2258"/>
        </w:tabs>
        <w:ind w:left="2258" w:hanging="420"/>
      </w:pPr>
    </w:lvl>
    <w:lvl w:ilvl="3" w:tplc="0409000F" w:tentative="1">
      <w:start w:val="1"/>
      <w:numFmt w:val="decimal"/>
      <w:lvlText w:val="%4."/>
      <w:lvlJc w:val="left"/>
      <w:pPr>
        <w:tabs>
          <w:tab w:val="num" w:pos="2678"/>
        </w:tabs>
        <w:ind w:left="2678" w:hanging="420"/>
      </w:pPr>
    </w:lvl>
    <w:lvl w:ilvl="4" w:tplc="04090019" w:tentative="1">
      <w:start w:val="1"/>
      <w:numFmt w:val="lowerLetter"/>
      <w:lvlText w:val="%5)"/>
      <w:lvlJc w:val="left"/>
      <w:pPr>
        <w:tabs>
          <w:tab w:val="num" w:pos="3098"/>
        </w:tabs>
        <w:ind w:left="3098" w:hanging="420"/>
      </w:pPr>
    </w:lvl>
    <w:lvl w:ilvl="5" w:tplc="0409001B" w:tentative="1">
      <w:start w:val="1"/>
      <w:numFmt w:val="lowerRoman"/>
      <w:lvlText w:val="%6."/>
      <w:lvlJc w:val="right"/>
      <w:pPr>
        <w:tabs>
          <w:tab w:val="num" w:pos="3518"/>
        </w:tabs>
        <w:ind w:left="3518" w:hanging="420"/>
      </w:pPr>
    </w:lvl>
    <w:lvl w:ilvl="6" w:tplc="0409000F" w:tentative="1">
      <w:start w:val="1"/>
      <w:numFmt w:val="decimal"/>
      <w:lvlText w:val="%7."/>
      <w:lvlJc w:val="left"/>
      <w:pPr>
        <w:tabs>
          <w:tab w:val="num" w:pos="3938"/>
        </w:tabs>
        <w:ind w:left="3938" w:hanging="420"/>
      </w:pPr>
    </w:lvl>
    <w:lvl w:ilvl="7" w:tplc="04090019" w:tentative="1">
      <w:start w:val="1"/>
      <w:numFmt w:val="lowerLetter"/>
      <w:lvlText w:val="%8)"/>
      <w:lvlJc w:val="left"/>
      <w:pPr>
        <w:tabs>
          <w:tab w:val="num" w:pos="4358"/>
        </w:tabs>
        <w:ind w:left="4358" w:hanging="420"/>
      </w:pPr>
    </w:lvl>
    <w:lvl w:ilvl="8" w:tplc="0409001B" w:tentative="1">
      <w:start w:val="1"/>
      <w:numFmt w:val="lowerRoman"/>
      <w:lvlText w:val="%9."/>
      <w:lvlJc w:val="right"/>
      <w:pPr>
        <w:tabs>
          <w:tab w:val="num" w:pos="4778"/>
        </w:tabs>
        <w:ind w:left="4778" w:hanging="420"/>
      </w:pPr>
    </w:lvl>
  </w:abstractNum>
  <w:abstractNum w:abstractNumId="1">
    <w:nsid w:val="040A15CD"/>
    <w:multiLevelType w:val="multilevel"/>
    <w:tmpl w:val="52A4F55C"/>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
    <w:nsid w:val="079102AD"/>
    <w:multiLevelType w:val="multilevel"/>
    <w:tmpl w:val="C4A2230C"/>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num" w:pos="0"/>
        </w:tabs>
        <w:ind w:left="992" w:hanging="629"/>
      </w:pPr>
      <w:rPr>
        <w:rFonts w:hint="eastAsia"/>
      </w:rPr>
    </w:lvl>
    <w:lvl w:ilvl="2">
      <w:start w:val="1"/>
      <w:numFmt w:val="lowerRoman"/>
      <w:lvlText w:val="%3."/>
      <w:lvlJc w:val="right"/>
      <w:pPr>
        <w:tabs>
          <w:tab w:val="num" w:pos="0"/>
        </w:tabs>
        <w:ind w:left="992" w:hanging="629"/>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3">
    <w:nsid w:val="07ED3FEA"/>
    <w:multiLevelType w:val="multilevel"/>
    <w:tmpl w:val="B484DA86"/>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nsid w:val="0AE367E9"/>
    <w:multiLevelType w:val="multilevel"/>
    <w:tmpl w:val="A740CB50"/>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5">
    <w:nsid w:val="0BDC1670"/>
    <w:multiLevelType w:val="hybridMultilevel"/>
    <w:tmpl w:val="2C44B5CA"/>
    <w:lvl w:ilvl="0" w:tplc="AFA24982">
      <w:start w:val="1"/>
      <w:numFmt w:val="decimal"/>
      <w:pStyle w:val="ad"/>
      <w:lvlText w:val="[%1]"/>
      <w:lvlJc w:val="left"/>
      <w:pPr>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nsid w:val="0D051F45"/>
    <w:multiLevelType w:val="multilevel"/>
    <w:tmpl w:val="A3EAFB5C"/>
    <w:lvl w:ilvl="0">
      <w:start w:val="1"/>
      <w:numFmt w:val="lowerRoman"/>
      <w:pStyle w:val="ae"/>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543"/>
        </w:tabs>
        <w:ind w:left="1543" w:hanging="420"/>
      </w:pPr>
      <w:rPr>
        <w:rFonts w:hint="eastAsia"/>
      </w:rPr>
    </w:lvl>
    <w:lvl w:ilvl="2">
      <w:start w:val="1"/>
      <w:numFmt w:val="lowerRoman"/>
      <w:lvlText w:val="%3."/>
      <w:lvlJc w:val="right"/>
      <w:pPr>
        <w:tabs>
          <w:tab w:val="num" w:pos="1963"/>
        </w:tabs>
        <w:ind w:left="1963" w:hanging="420"/>
      </w:pPr>
      <w:rPr>
        <w:rFonts w:hint="eastAsia"/>
      </w:rPr>
    </w:lvl>
    <w:lvl w:ilvl="3">
      <w:start w:val="1"/>
      <w:numFmt w:val="decimal"/>
      <w:lvlText w:val="%4."/>
      <w:lvlJc w:val="left"/>
      <w:pPr>
        <w:tabs>
          <w:tab w:val="num" w:pos="2383"/>
        </w:tabs>
        <w:ind w:left="2383" w:hanging="420"/>
      </w:pPr>
      <w:rPr>
        <w:rFonts w:hint="eastAsia"/>
      </w:rPr>
    </w:lvl>
    <w:lvl w:ilvl="4">
      <w:start w:val="1"/>
      <w:numFmt w:val="lowerLetter"/>
      <w:lvlText w:val="%5)"/>
      <w:lvlJc w:val="left"/>
      <w:pPr>
        <w:tabs>
          <w:tab w:val="num" w:pos="2803"/>
        </w:tabs>
        <w:ind w:left="2803" w:hanging="420"/>
      </w:pPr>
      <w:rPr>
        <w:rFonts w:hint="eastAsia"/>
      </w:rPr>
    </w:lvl>
    <w:lvl w:ilvl="5">
      <w:start w:val="1"/>
      <w:numFmt w:val="lowerRoman"/>
      <w:lvlText w:val="%6."/>
      <w:lvlJc w:val="right"/>
      <w:pPr>
        <w:tabs>
          <w:tab w:val="num" w:pos="3223"/>
        </w:tabs>
        <w:ind w:left="3223" w:hanging="420"/>
      </w:pPr>
      <w:rPr>
        <w:rFonts w:hint="eastAsia"/>
      </w:rPr>
    </w:lvl>
    <w:lvl w:ilvl="6">
      <w:start w:val="1"/>
      <w:numFmt w:val="decimal"/>
      <w:lvlText w:val="%7."/>
      <w:lvlJc w:val="left"/>
      <w:pPr>
        <w:tabs>
          <w:tab w:val="num" w:pos="3643"/>
        </w:tabs>
        <w:ind w:left="3643" w:hanging="420"/>
      </w:pPr>
      <w:rPr>
        <w:rFonts w:hint="eastAsia"/>
      </w:rPr>
    </w:lvl>
    <w:lvl w:ilvl="7">
      <w:start w:val="1"/>
      <w:numFmt w:val="lowerLetter"/>
      <w:lvlText w:val="%8)"/>
      <w:lvlJc w:val="left"/>
      <w:pPr>
        <w:tabs>
          <w:tab w:val="num" w:pos="4063"/>
        </w:tabs>
        <w:ind w:left="4063" w:hanging="420"/>
      </w:pPr>
      <w:rPr>
        <w:rFonts w:hint="eastAsia"/>
      </w:rPr>
    </w:lvl>
    <w:lvl w:ilvl="8">
      <w:start w:val="1"/>
      <w:numFmt w:val="lowerRoman"/>
      <w:lvlText w:val="%9."/>
      <w:lvlJc w:val="right"/>
      <w:pPr>
        <w:tabs>
          <w:tab w:val="num" w:pos="4483"/>
        </w:tabs>
        <w:ind w:left="4483" w:hanging="420"/>
      </w:pPr>
      <w:rPr>
        <w:rFonts w:hint="eastAsia"/>
      </w:rPr>
    </w:lvl>
  </w:abstractNum>
  <w:abstractNum w:abstractNumId="7">
    <w:nsid w:val="1AD20F90"/>
    <w:multiLevelType w:val="hybridMultilevel"/>
    <w:tmpl w:val="C79AE328"/>
    <w:lvl w:ilvl="0" w:tplc="2DF45D80">
      <w:start w:val="1"/>
      <w:numFmt w:val="none"/>
      <w:lvlRestart w:val="0"/>
      <w:pStyle w:val="af"/>
      <w:lvlText w:val="%1注："/>
      <w:lvlJc w:val="left"/>
      <w:pPr>
        <w:tabs>
          <w:tab w:val="num" w:pos="845"/>
        </w:tabs>
        <w:ind w:left="-102" w:firstLine="419"/>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nsid w:val="1AF15012"/>
    <w:multiLevelType w:val="multilevel"/>
    <w:tmpl w:val="34F28470"/>
    <w:lvl w:ilvl="0">
      <w:start w:val="1"/>
      <w:numFmt w:val="upperLetter"/>
      <w:lvlRestart w:val="0"/>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9">
    <w:nsid w:val="1EAA1992"/>
    <w:multiLevelType w:val="multilevel"/>
    <w:tmpl w:val="98F0999E"/>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num" w:pos="4791"/>
        </w:tabs>
        <w:ind w:left="4791" w:hanging="1418"/>
      </w:pPr>
    </w:lvl>
    <w:lvl w:ilvl="8">
      <w:start w:val="1"/>
      <w:numFmt w:val="decimal"/>
      <w:lvlText w:val="%1.%2.%3.%4.%5.%6.%7.%8.%9"/>
      <w:lvlJc w:val="left"/>
      <w:pPr>
        <w:tabs>
          <w:tab w:val="num" w:pos="5499"/>
        </w:tabs>
        <w:ind w:left="5499" w:hanging="1700"/>
      </w:pPr>
    </w:lvl>
  </w:abstractNum>
  <w:abstractNum w:abstractNumId="10">
    <w:nsid w:val="2C5917C3"/>
    <w:multiLevelType w:val="multilevel"/>
    <w:tmpl w:val="439C2298"/>
    <w:lvl w:ilvl="0">
      <w:start w:val="1"/>
      <w:numFmt w:val="none"/>
      <w:pStyle w:val="af2"/>
      <w:lvlText w:val="%1——"/>
      <w:lvlJc w:val="left"/>
      <w:pPr>
        <w:tabs>
          <w:tab w:val="num"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3"/>
      <w:lvlText w:val=""/>
      <w:lvlJc w:val="left"/>
      <w:pPr>
        <w:ind w:left="851" w:hanging="426"/>
      </w:pPr>
      <w:rPr>
        <w:rFonts w:ascii="Wingdings" w:hAnsi="Wingdings" w:hint="default"/>
        <w:sz w:val="21"/>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abstractNum w:abstractNumId="11">
    <w:nsid w:val="32F04FB2"/>
    <w:multiLevelType w:val="multilevel"/>
    <w:tmpl w:val="E0720D8A"/>
    <w:lvl w:ilvl="0">
      <w:start w:val="1"/>
      <w:numFmt w:val="lowerLetter"/>
      <w:pStyle w:val="af4"/>
      <w:lvlText w:val="%1"/>
      <w:lvlJc w:val="left"/>
      <w:pPr>
        <w:tabs>
          <w:tab w:val="num"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2">
    <w:nsid w:val="387E74DB"/>
    <w:multiLevelType w:val="multilevel"/>
    <w:tmpl w:val="1116DD98"/>
    <w:lvl w:ilvl="0">
      <w:start w:val="1"/>
      <w:numFmt w:val="none"/>
      <w:lvlText w:val="%1注："/>
      <w:lvlJc w:val="left"/>
      <w:pPr>
        <w:ind w:left="839" w:hanging="419"/>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13">
    <w:nsid w:val="44C50F90"/>
    <w:multiLevelType w:val="multilevel"/>
    <w:tmpl w:val="49384440"/>
    <w:lvl w:ilvl="0">
      <w:start w:val="1"/>
      <w:numFmt w:val="lowerLetter"/>
      <w:pStyle w:val="af5"/>
      <w:lvlText w:val="%1)"/>
      <w:lvlJc w:val="left"/>
      <w:pPr>
        <w:tabs>
          <w:tab w:val="num" w:pos="851"/>
        </w:tabs>
        <w:ind w:left="851" w:hanging="426"/>
      </w:pPr>
      <w:rPr>
        <w:rFonts w:ascii="宋体" w:eastAsia="宋体" w:hAnsi="Times New Roman" w:hint="eastAsia"/>
        <w:sz w:val="21"/>
      </w:rPr>
    </w:lvl>
    <w:lvl w:ilvl="1">
      <w:start w:val="1"/>
      <w:numFmt w:val="decimal"/>
      <w:pStyle w:val="af6"/>
      <w:lvlText w:val="%2)"/>
      <w:lvlJc w:val="left"/>
      <w:pPr>
        <w:tabs>
          <w:tab w:val="num" w:pos="1276"/>
        </w:tabs>
        <w:ind w:left="1276" w:hanging="425"/>
      </w:pPr>
      <w:rPr>
        <w:rFonts w:ascii="宋体" w:eastAsia="宋体" w:hAnsi="Times New Roman" w:hint="eastAsia"/>
        <w:sz w:val="21"/>
      </w:rPr>
    </w:lvl>
    <w:lvl w:ilvl="2">
      <w:start w:val="1"/>
      <w:numFmt w:val="decimal"/>
      <w:pStyle w:val="af7"/>
      <w:lvlText w:val="(%3)"/>
      <w:lvlJc w:val="left"/>
      <w:pPr>
        <w:ind w:left="1701" w:hanging="425"/>
      </w:pPr>
      <w:rPr>
        <w:rFonts w:ascii="宋体" w:eastAsia="宋体" w:hAnsi="Times New Roman" w:hint="eastAsia"/>
        <w:sz w:val="21"/>
      </w:rPr>
    </w:lvl>
    <w:lvl w:ilvl="3">
      <w:start w:val="1"/>
      <w:numFmt w:val="decimal"/>
      <w:lvlText w:val="%4."/>
      <w:lvlJc w:val="left"/>
      <w:pPr>
        <w:tabs>
          <w:tab w:val="num" w:pos="2100"/>
        </w:tabs>
        <w:ind w:left="2099" w:hanging="419"/>
      </w:pPr>
      <w:rPr>
        <w:rFonts w:hint="eastAsia"/>
      </w:rPr>
    </w:lvl>
    <w:lvl w:ilvl="4">
      <w:start w:val="1"/>
      <w:numFmt w:val="lowerLetter"/>
      <w:lvlText w:val="%5)"/>
      <w:lvlJc w:val="left"/>
      <w:pPr>
        <w:tabs>
          <w:tab w:val="num" w:pos="2520"/>
        </w:tabs>
        <w:ind w:left="2519" w:hanging="419"/>
      </w:pPr>
      <w:rPr>
        <w:rFonts w:hint="eastAsia"/>
      </w:rPr>
    </w:lvl>
    <w:lvl w:ilvl="5">
      <w:start w:val="1"/>
      <w:numFmt w:val="lowerRoman"/>
      <w:lvlText w:val="%6."/>
      <w:lvlJc w:val="right"/>
      <w:pPr>
        <w:tabs>
          <w:tab w:val="num" w:pos="2940"/>
        </w:tabs>
        <w:ind w:left="2939" w:hanging="419"/>
      </w:pPr>
      <w:rPr>
        <w:rFonts w:hint="eastAsia"/>
      </w:rPr>
    </w:lvl>
    <w:lvl w:ilvl="6">
      <w:start w:val="1"/>
      <w:numFmt w:val="decimal"/>
      <w:lvlText w:val="%7."/>
      <w:lvlJc w:val="left"/>
      <w:pPr>
        <w:tabs>
          <w:tab w:val="num" w:pos="3360"/>
        </w:tabs>
        <w:ind w:left="3359" w:hanging="419"/>
      </w:pPr>
      <w:rPr>
        <w:rFonts w:hint="eastAsia"/>
      </w:rPr>
    </w:lvl>
    <w:lvl w:ilvl="7">
      <w:start w:val="1"/>
      <w:numFmt w:val="lowerLetter"/>
      <w:lvlText w:val="%8)"/>
      <w:lvlJc w:val="left"/>
      <w:pPr>
        <w:tabs>
          <w:tab w:val="num" w:pos="3780"/>
        </w:tabs>
        <w:ind w:left="3779" w:hanging="419"/>
      </w:pPr>
      <w:rPr>
        <w:rFonts w:hint="eastAsia"/>
      </w:rPr>
    </w:lvl>
    <w:lvl w:ilvl="8">
      <w:start w:val="1"/>
      <w:numFmt w:val="lowerRoman"/>
      <w:lvlText w:val="%9."/>
      <w:lvlJc w:val="right"/>
      <w:pPr>
        <w:tabs>
          <w:tab w:val="num" w:pos="4200"/>
        </w:tabs>
        <w:ind w:left="4199" w:hanging="419"/>
      </w:pPr>
      <w:rPr>
        <w:rFonts w:hint="eastAsia"/>
      </w:rPr>
    </w:lvl>
  </w:abstractNum>
  <w:abstractNum w:abstractNumId="14">
    <w:nsid w:val="48802D1C"/>
    <w:multiLevelType w:val="multilevel"/>
    <w:tmpl w:val="A762E208"/>
    <w:lvl w:ilvl="0">
      <w:start w:val="1"/>
      <w:numFmt w:val="upperLetter"/>
      <w:pStyle w:val="af8"/>
      <w:lvlText w:val="%1"/>
      <w:lvlJc w:val="left"/>
      <w:pPr>
        <w:ind w:left="420" w:hanging="420"/>
      </w:pPr>
      <w:rPr>
        <w:rFonts w:hint="eastAsia"/>
      </w:rPr>
    </w:lvl>
    <w:lvl w:ilvl="1">
      <w:start w:val="1"/>
      <w:numFmt w:val="decimal"/>
      <w:pStyle w:val="af9"/>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5">
    <w:nsid w:val="493D6C95"/>
    <w:multiLevelType w:val="multilevel"/>
    <w:tmpl w:val="1A9883E6"/>
    <w:lvl w:ilvl="0">
      <w:start w:val="1"/>
      <w:numFmt w:val="bullet"/>
      <w:lvlText w:val=""/>
      <w:lvlJc w:val="left"/>
      <w:pPr>
        <w:ind w:left="851" w:firstLine="0"/>
      </w:pPr>
      <w:rPr>
        <w:rFonts w:ascii="Wingdings" w:hAnsi="Wingdings" w:hint="default"/>
        <w:b w:val="0"/>
        <w:i w:val="0"/>
        <w:caps w:val="0"/>
        <w:strike w:val="0"/>
        <w:dstrike w:val="0"/>
        <w:vanish w:val="0"/>
        <w:sz w:val="13"/>
        <w:vertAlign w:val="baseline"/>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6">
    <w:nsid w:val="4B6C2890"/>
    <w:multiLevelType w:val="multilevel"/>
    <w:tmpl w:val="6BF4F0B8"/>
    <w:lvl w:ilvl="0">
      <w:start w:val="1"/>
      <w:numFmt w:val="none"/>
      <w:suff w:val="nothing"/>
      <w:lvlText w:val="%1示例："/>
      <w:lvlJc w:val="left"/>
      <w:pPr>
        <w:ind w:left="0" w:firstLine="420"/>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17">
    <w:nsid w:val="4B733A5F"/>
    <w:multiLevelType w:val="multilevel"/>
    <w:tmpl w:val="D44879C8"/>
    <w:lvl w:ilvl="0">
      <w:start w:val="1"/>
      <w:numFmt w:val="decimal"/>
      <w:lvlRestart w:val="0"/>
      <w:pStyle w:val="afa"/>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18">
    <w:nsid w:val="4E5D0534"/>
    <w:multiLevelType w:val="multilevel"/>
    <w:tmpl w:val="44863046"/>
    <w:lvl w:ilvl="0">
      <w:start w:val="1"/>
      <w:numFmt w:val="decimal"/>
      <w:lvlRestart w:val="0"/>
      <w:pStyle w:val="afb"/>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19">
    <w:nsid w:val="50076EDF"/>
    <w:multiLevelType w:val="hybridMultilevel"/>
    <w:tmpl w:val="907C5644"/>
    <w:lvl w:ilvl="0" w:tplc="C2C0D242">
      <w:start w:val="1"/>
      <w:numFmt w:val="decimal"/>
      <w:lvlText w:val="表%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54632751"/>
    <w:multiLevelType w:val="multilevel"/>
    <w:tmpl w:val="8E9217A8"/>
    <w:lvl w:ilvl="0">
      <w:start w:val="1"/>
      <w:numFmt w:val="none"/>
      <w:pStyle w:val="afc"/>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num" w:pos="5982"/>
        </w:tabs>
        <w:ind w:left="5982" w:hanging="1418"/>
      </w:pPr>
    </w:lvl>
    <w:lvl w:ilvl="8">
      <w:start w:val="1"/>
      <w:numFmt w:val="decimal"/>
      <w:lvlText w:val="%1.%2.%3.%4.%5.%6.%7.%8.%9"/>
      <w:lvlJc w:val="left"/>
      <w:pPr>
        <w:tabs>
          <w:tab w:val="num" w:pos="6690"/>
        </w:tabs>
        <w:ind w:left="6690" w:hanging="1700"/>
      </w:pPr>
    </w:lvl>
  </w:abstractNum>
  <w:abstractNum w:abstractNumId="21">
    <w:nsid w:val="557C2AF5"/>
    <w:multiLevelType w:val="multilevel"/>
    <w:tmpl w:val="A9F832E0"/>
    <w:lvl w:ilvl="0">
      <w:start w:val="1"/>
      <w:numFmt w:val="decimal"/>
      <w:lvlRestart w:val="0"/>
      <w:pStyle w:val="afd"/>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22">
    <w:nsid w:val="5603797C"/>
    <w:multiLevelType w:val="multilevel"/>
    <w:tmpl w:val="E9BA3494"/>
    <w:lvl w:ilvl="0">
      <w:start w:val="1"/>
      <w:numFmt w:val="upperLetter"/>
      <w:pStyle w:val="afe"/>
      <w:suff w:val="space"/>
      <w:lvlText w:val="%1"/>
      <w:lvlJc w:val="left"/>
      <w:pPr>
        <w:ind w:left="425" w:hanging="425"/>
      </w:pPr>
      <w:rPr>
        <w:rFonts w:hint="eastAsia"/>
      </w:rPr>
    </w:lvl>
    <w:lvl w:ilvl="1">
      <w:start w:val="1"/>
      <w:numFmt w:val="decimal"/>
      <w:pStyle w:val="aff"/>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3">
    <w:nsid w:val="564D2089"/>
    <w:multiLevelType w:val="hybridMultilevel"/>
    <w:tmpl w:val="048016DE"/>
    <w:lvl w:ilvl="0" w:tplc="9878D09C">
      <w:start w:val="1"/>
      <w:numFmt w:val="none"/>
      <w:lvlRestart w:val="0"/>
      <w:pStyle w:val="aff0"/>
      <w:lvlText w:val="%1注"/>
      <w:lvlJc w:val="left"/>
      <w:pPr>
        <w:tabs>
          <w:tab w:val="num" w:pos="760"/>
        </w:tabs>
        <w:ind w:left="760" w:hanging="284"/>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4">
    <w:nsid w:val="644622F9"/>
    <w:multiLevelType w:val="multilevel"/>
    <w:tmpl w:val="F5E62372"/>
    <w:lvl w:ilvl="0">
      <w:start w:val="1"/>
      <w:numFmt w:val="upperRoman"/>
      <w:pStyle w:val="aff1"/>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310"/>
        </w:tabs>
        <w:ind w:left="1310" w:hanging="420"/>
      </w:pPr>
      <w:rPr>
        <w:rFonts w:hint="eastAsia"/>
      </w:rPr>
    </w:lvl>
    <w:lvl w:ilvl="2">
      <w:start w:val="1"/>
      <w:numFmt w:val="lowerRoman"/>
      <w:lvlText w:val="%3."/>
      <w:lvlJc w:val="right"/>
      <w:pPr>
        <w:tabs>
          <w:tab w:val="num" w:pos="1730"/>
        </w:tabs>
        <w:ind w:left="1730" w:hanging="420"/>
      </w:pPr>
      <w:rPr>
        <w:rFonts w:hint="eastAsia"/>
      </w:rPr>
    </w:lvl>
    <w:lvl w:ilvl="3">
      <w:start w:val="1"/>
      <w:numFmt w:val="decimal"/>
      <w:lvlText w:val="%4."/>
      <w:lvlJc w:val="left"/>
      <w:pPr>
        <w:tabs>
          <w:tab w:val="num" w:pos="2150"/>
        </w:tabs>
        <w:ind w:left="2150" w:hanging="420"/>
      </w:pPr>
      <w:rPr>
        <w:rFonts w:hint="eastAsia"/>
      </w:rPr>
    </w:lvl>
    <w:lvl w:ilvl="4">
      <w:start w:val="1"/>
      <w:numFmt w:val="lowerLetter"/>
      <w:lvlText w:val="%5)"/>
      <w:lvlJc w:val="left"/>
      <w:pPr>
        <w:tabs>
          <w:tab w:val="num" w:pos="2570"/>
        </w:tabs>
        <w:ind w:left="2570" w:hanging="420"/>
      </w:pPr>
      <w:rPr>
        <w:rFonts w:hint="eastAsia"/>
      </w:rPr>
    </w:lvl>
    <w:lvl w:ilvl="5">
      <w:start w:val="1"/>
      <w:numFmt w:val="lowerRoman"/>
      <w:lvlText w:val="%6."/>
      <w:lvlJc w:val="right"/>
      <w:pPr>
        <w:tabs>
          <w:tab w:val="num" w:pos="2990"/>
        </w:tabs>
        <w:ind w:left="2990" w:hanging="420"/>
      </w:pPr>
      <w:rPr>
        <w:rFonts w:hint="eastAsia"/>
      </w:rPr>
    </w:lvl>
    <w:lvl w:ilvl="6">
      <w:start w:val="1"/>
      <w:numFmt w:val="decimal"/>
      <w:lvlText w:val="%7."/>
      <w:lvlJc w:val="left"/>
      <w:pPr>
        <w:tabs>
          <w:tab w:val="num" w:pos="3410"/>
        </w:tabs>
        <w:ind w:left="3410" w:hanging="420"/>
      </w:pPr>
      <w:rPr>
        <w:rFonts w:hint="eastAsia"/>
      </w:rPr>
    </w:lvl>
    <w:lvl w:ilvl="7">
      <w:start w:val="1"/>
      <w:numFmt w:val="lowerLetter"/>
      <w:lvlText w:val="%8)"/>
      <w:lvlJc w:val="left"/>
      <w:pPr>
        <w:tabs>
          <w:tab w:val="num" w:pos="3830"/>
        </w:tabs>
        <w:ind w:left="3830" w:hanging="420"/>
      </w:pPr>
      <w:rPr>
        <w:rFonts w:hint="eastAsia"/>
      </w:rPr>
    </w:lvl>
    <w:lvl w:ilvl="8">
      <w:start w:val="1"/>
      <w:numFmt w:val="lowerRoman"/>
      <w:lvlText w:val="%9."/>
      <w:lvlJc w:val="right"/>
      <w:pPr>
        <w:tabs>
          <w:tab w:val="num" w:pos="4250"/>
        </w:tabs>
        <w:ind w:left="4250" w:hanging="420"/>
      </w:pPr>
      <w:rPr>
        <w:rFonts w:hint="eastAsia"/>
      </w:rPr>
    </w:lvl>
  </w:abstractNum>
  <w:abstractNum w:abstractNumId="25">
    <w:nsid w:val="646260FA"/>
    <w:multiLevelType w:val="multilevel"/>
    <w:tmpl w:val="31B2E04E"/>
    <w:lvl w:ilvl="0">
      <w:start w:val="1"/>
      <w:numFmt w:val="decimal"/>
      <w:lvlRestart w:val="0"/>
      <w:pStyle w:val="aff2"/>
      <w:suff w:val="nothing"/>
      <w:lvlText w:val="表%1　"/>
      <w:lvlJc w:val="left"/>
      <w:pPr>
        <w:ind w:left="0" w:firstLine="0"/>
      </w:pPr>
    </w:lvl>
    <w:lvl w:ilvl="1">
      <w:start w:val="1"/>
      <w:numFmt w:val="decimal"/>
      <w:lvlText w:val="%1.%2"/>
      <w:lvlJc w:val="left"/>
      <w:pPr>
        <w:tabs>
          <w:tab w:val="num" w:pos="992"/>
        </w:tabs>
        <w:ind w:left="992" w:hanging="567"/>
      </w:pPr>
    </w:lvl>
    <w:lvl w:ilvl="2">
      <w:start w:val="1"/>
      <w:numFmt w:val="decimal"/>
      <w:lvlText w:val="%1.%2.%3"/>
      <w:lvlJc w:val="left"/>
      <w:pPr>
        <w:tabs>
          <w:tab w:val="num" w:pos="1417"/>
        </w:tabs>
        <w:ind w:left="1417"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6">
    <w:nsid w:val="654A26C9"/>
    <w:multiLevelType w:val="multilevel"/>
    <w:tmpl w:val="2B721316"/>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7">
    <w:nsid w:val="657D3FBC"/>
    <w:multiLevelType w:val="multilevel"/>
    <w:tmpl w:val="D78CB1D2"/>
    <w:lvl w:ilvl="0">
      <w:start w:val="1"/>
      <w:numFmt w:val="upperLetter"/>
      <w:lvlRestart w:val="0"/>
      <w:pStyle w:val="aff3"/>
      <w:suff w:val="nothing"/>
      <w:lvlText w:val="附录%1"/>
      <w:lvlJc w:val="left"/>
      <w:pPr>
        <w:ind w:left="0" w:firstLine="0"/>
      </w:pPr>
      <w:rPr>
        <w:rFonts w:hint="eastAsia"/>
        <w:spacing w:val="100"/>
      </w:rPr>
    </w:lvl>
    <w:lvl w:ilvl="1">
      <w:start w:val="1"/>
      <w:numFmt w:val="decimal"/>
      <w:pStyle w:val="aff4"/>
      <w:suff w:val="nothing"/>
      <w:lvlText w:val="%1.%2　"/>
      <w:lvlJc w:val="left"/>
      <w:pPr>
        <w:ind w:left="0" w:firstLine="0"/>
      </w:pPr>
      <w:rPr>
        <w:rFonts w:ascii="黑体" w:eastAsia="黑体" w:hint="eastAsia"/>
        <w:b w:val="0"/>
        <w:i w:val="0"/>
        <w:sz w:val="21"/>
      </w:rPr>
    </w:lvl>
    <w:lvl w:ilvl="2">
      <w:start w:val="1"/>
      <w:numFmt w:val="decimal"/>
      <w:pStyle w:val="aff5"/>
      <w:suff w:val="nothing"/>
      <w:lvlText w:val="%1.%2.%3　"/>
      <w:lvlJc w:val="left"/>
      <w:pPr>
        <w:ind w:left="0" w:firstLine="0"/>
      </w:pPr>
      <w:rPr>
        <w:rFonts w:ascii="黑体" w:eastAsia="黑体" w:hint="eastAsia"/>
        <w:b w:val="0"/>
        <w:i w:val="0"/>
        <w:sz w:val="21"/>
      </w:rPr>
    </w:lvl>
    <w:lvl w:ilvl="3">
      <w:start w:val="1"/>
      <w:numFmt w:val="decimal"/>
      <w:pStyle w:val="aff6"/>
      <w:suff w:val="nothing"/>
      <w:lvlText w:val="%1.%2.%3.%4　"/>
      <w:lvlJc w:val="left"/>
      <w:pPr>
        <w:ind w:left="0" w:firstLine="0"/>
      </w:pPr>
      <w:rPr>
        <w:rFonts w:ascii="黑体" w:eastAsia="黑体" w:hint="eastAsia"/>
        <w:b w:val="0"/>
        <w:i w:val="0"/>
        <w:sz w:val="21"/>
      </w:rPr>
    </w:lvl>
    <w:lvl w:ilvl="4">
      <w:start w:val="1"/>
      <w:numFmt w:val="decimal"/>
      <w:pStyle w:val="aff7"/>
      <w:suff w:val="nothing"/>
      <w:lvlText w:val="%1.%2.%3.%4.%5　"/>
      <w:lvlJc w:val="left"/>
      <w:pPr>
        <w:ind w:left="0" w:firstLine="0"/>
      </w:pPr>
      <w:rPr>
        <w:rFonts w:ascii="黑体" w:eastAsia="黑体" w:hint="eastAsia"/>
        <w:b w:val="0"/>
        <w:i w:val="0"/>
        <w:sz w:val="21"/>
      </w:rPr>
    </w:lvl>
    <w:lvl w:ilvl="5">
      <w:start w:val="1"/>
      <w:numFmt w:val="decimal"/>
      <w:pStyle w:val="aff8"/>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8">
    <w:nsid w:val="69506ABF"/>
    <w:multiLevelType w:val="multilevel"/>
    <w:tmpl w:val="69B80E64"/>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9">
    <w:nsid w:val="6CA41985"/>
    <w:multiLevelType w:val="hybridMultilevel"/>
    <w:tmpl w:val="2B6C5B98"/>
    <w:lvl w:ilvl="0" w:tplc="621C3562">
      <w:start w:val="1"/>
      <w:numFmt w:val="decimal"/>
      <w:pStyle w:val="aff9"/>
      <w:lvlText w:val="%1)"/>
      <w:lvlJc w:val="left"/>
      <w:pPr>
        <w:tabs>
          <w:tab w:val="num" w:pos="823"/>
        </w:tabs>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0">
    <w:nsid w:val="6CE42AC1"/>
    <w:multiLevelType w:val="hybridMultilevel"/>
    <w:tmpl w:val="77E86B10"/>
    <w:lvl w:ilvl="0" w:tplc="C0B8CA6E">
      <w:start w:val="1"/>
      <w:numFmt w:val="lowerLetter"/>
      <w:pStyle w:val="affa"/>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6CEA2025"/>
    <w:multiLevelType w:val="multilevel"/>
    <w:tmpl w:val="81169576"/>
    <w:lvl w:ilvl="0">
      <w:start w:val="1"/>
      <w:numFmt w:val="none"/>
      <w:pStyle w:val="affb"/>
      <w:suff w:val="nothing"/>
      <w:lvlText w:val="%1"/>
      <w:lvlJc w:val="left"/>
      <w:pPr>
        <w:ind w:left="0" w:firstLine="0"/>
      </w:pPr>
      <w:rPr>
        <w:rFonts w:hint="eastAsia"/>
      </w:rPr>
    </w:lvl>
    <w:lvl w:ilvl="1">
      <w:start w:val="1"/>
      <w:numFmt w:val="decimal"/>
      <w:pStyle w:val="affc"/>
      <w:suff w:val="nothing"/>
      <w:lvlText w:val="%1%2　"/>
      <w:lvlJc w:val="left"/>
      <w:pPr>
        <w:ind w:left="0" w:firstLine="0"/>
      </w:pPr>
      <w:rPr>
        <w:rFonts w:ascii="黑体" w:eastAsia="黑体" w:hint="eastAsia"/>
        <w:b w:val="0"/>
        <w:i w:val="0"/>
        <w:sz w:val="21"/>
      </w:rPr>
    </w:lvl>
    <w:lvl w:ilvl="2">
      <w:start w:val="1"/>
      <w:numFmt w:val="decimal"/>
      <w:pStyle w:val="affd"/>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effect w:val="none"/>
        <w:vertAlign w:val="baseline"/>
        <w:em w:val="none"/>
        <w:specVanish w:val="0"/>
      </w:rPr>
    </w:lvl>
    <w:lvl w:ilvl="3">
      <w:start w:val="1"/>
      <w:numFmt w:val="decimal"/>
      <w:pStyle w:val="affe"/>
      <w:suff w:val="nothing"/>
      <w:lvlText w:val="%1%2.%3.%4　"/>
      <w:lvlJc w:val="left"/>
      <w:pPr>
        <w:ind w:left="0" w:firstLine="0"/>
      </w:pPr>
      <w:rPr>
        <w:rFonts w:ascii="黑体" w:eastAsia="黑体" w:hint="eastAsia"/>
        <w:b w:val="0"/>
        <w:i w:val="0"/>
        <w:sz w:val="21"/>
      </w:rPr>
    </w:lvl>
    <w:lvl w:ilvl="4">
      <w:start w:val="1"/>
      <w:numFmt w:val="decimal"/>
      <w:pStyle w:val="afff"/>
      <w:suff w:val="nothing"/>
      <w:lvlText w:val="%1%2.%3.%4.%5　"/>
      <w:lvlJc w:val="left"/>
      <w:pPr>
        <w:ind w:left="0" w:firstLine="0"/>
      </w:pPr>
      <w:rPr>
        <w:rFonts w:ascii="黑体" w:eastAsia="黑体" w:hint="eastAsia"/>
        <w:b w:val="0"/>
        <w:i w:val="0"/>
        <w:sz w:val="21"/>
      </w:rPr>
    </w:lvl>
    <w:lvl w:ilvl="5">
      <w:start w:val="1"/>
      <w:numFmt w:val="decimal"/>
      <w:pStyle w:val="afff0"/>
      <w:suff w:val="nothing"/>
      <w:lvlText w:val="%1%2.%3.%4.%5.%6　"/>
      <w:lvlJc w:val="left"/>
      <w:pPr>
        <w:ind w:left="0" w:firstLine="0"/>
      </w:pPr>
      <w:rPr>
        <w:rFonts w:ascii="黑体" w:eastAsia="黑体" w:hint="eastAsia"/>
        <w:b w:val="0"/>
        <w:i w:val="0"/>
        <w:sz w:val="21"/>
      </w:rPr>
    </w:lvl>
    <w:lvl w:ilvl="6">
      <w:start w:val="1"/>
      <w:numFmt w:val="decimal"/>
      <w:pStyle w:val="afff1"/>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32">
    <w:nsid w:val="6DBF04F4"/>
    <w:multiLevelType w:val="multilevel"/>
    <w:tmpl w:val="F3A22F6C"/>
    <w:lvl w:ilvl="0">
      <w:start w:val="1"/>
      <w:numFmt w:val="none"/>
      <w:pStyle w:val="afff2"/>
      <w:lvlText w:val="%1注："/>
      <w:lvlJc w:val="left"/>
      <w:pPr>
        <w:ind w:left="737" w:hanging="374"/>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33">
    <w:nsid w:val="6DF35F19"/>
    <w:multiLevelType w:val="multilevel"/>
    <w:tmpl w:val="31ACFC82"/>
    <w:lvl w:ilvl="0">
      <w:start w:val="1"/>
      <w:numFmt w:val="decimal"/>
      <w:lvlRestart w:val="0"/>
      <w:pStyle w:val="afff3"/>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34">
    <w:nsid w:val="76933334"/>
    <w:multiLevelType w:val="hybridMultilevel"/>
    <w:tmpl w:val="92A665E8"/>
    <w:lvl w:ilvl="0" w:tplc="11600844">
      <w:start w:val="1"/>
      <w:numFmt w:val="none"/>
      <w:lvlRestart w:val="0"/>
      <w:pStyle w:val="afff4"/>
      <w:lvlText w:val="%1——"/>
      <w:lvlJc w:val="left"/>
      <w:pPr>
        <w:tabs>
          <w:tab w:val="num" w:pos="330"/>
        </w:tabs>
        <w:ind w:left="948" w:hanging="420"/>
      </w:pPr>
    </w:lvl>
    <w:lvl w:ilvl="1" w:tplc="4F444476" w:tentative="1">
      <w:start w:val="1"/>
      <w:numFmt w:val="lowerLetter"/>
      <w:lvlText w:val="%2)"/>
      <w:lvlJc w:val="left"/>
      <w:pPr>
        <w:tabs>
          <w:tab w:val="num" w:pos="840"/>
        </w:tabs>
        <w:ind w:left="840" w:hanging="420"/>
      </w:pPr>
    </w:lvl>
    <w:lvl w:ilvl="2" w:tplc="D6C24CA6" w:tentative="1">
      <w:start w:val="1"/>
      <w:numFmt w:val="lowerRoman"/>
      <w:lvlText w:val="%3."/>
      <w:lvlJc w:val="right"/>
      <w:pPr>
        <w:tabs>
          <w:tab w:val="num" w:pos="1260"/>
        </w:tabs>
        <w:ind w:left="1260" w:hanging="420"/>
      </w:pPr>
    </w:lvl>
    <w:lvl w:ilvl="3" w:tplc="F6A6C12C" w:tentative="1">
      <w:start w:val="1"/>
      <w:numFmt w:val="decimal"/>
      <w:lvlText w:val="%4."/>
      <w:lvlJc w:val="left"/>
      <w:pPr>
        <w:tabs>
          <w:tab w:val="num" w:pos="1680"/>
        </w:tabs>
        <w:ind w:left="1680" w:hanging="420"/>
      </w:pPr>
    </w:lvl>
    <w:lvl w:ilvl="4" w:tplc="29C01676" w:tentative="1">
      <w:start w:val="1"/>
      <w:numFmt w:val="lowerLetter"/>
      <w:lvlText w:val="%5)"/>
      <w:lvlJc w:val="left"/>
      <w:pPr>
        <w:tabs>
          <w:tab w:val="num" w:pos="2100"/>
        </w:tabs>
        <w:ind w:left="2100" w:hanging="420"/>
      </w:pPr>
    </w:lvl>
    <w:lvl w:ilvl="5" w:tplc="F230A71E" w:tentative="1">
      <w:start w:val="1"/>
      <w:numFmt w:val="lowerRoman"/>
      <w:lvlText w:val="%6."/>
      <w:lvlJc w:val="right"/>
      <w:pPr>
        <w:tabs>
          <w:tab w:val="num" w:pos="2520"/>
        </w:tabs>
        <w:ind w:left="2520" w:hanging="420"/>
      </w:pPr>
    </w:lvl>
    <w:lvl w:ilvl="6" w:tplc="BBF66B4A" w:tentative="1">
      <w:start w:val="1"/>
      <w:numFmt w:val="decimal"/>
      <w:lvlText w:val="%7."/>
      <w:lvlJc w:val="left"/>
      <w:pPr>
        <w:tabs>
          <w:tab w:val="num" w:pos="2940"/>
        </w:tabs>
        <w:ind w:left="2940" w:hanging="420"/>
      </w:pPr>
    </w:lvl>
    <w:lvl w:ilvl="7" w:tplc="7D9A10D8" w:tentative="1">
      <w:start w:val="1"/>
      <w:numFmt w:val="lowerLetter"/>
      <w:lvlText w:val="%8)"/>
      <w:lvlJc w:val="left"/>
      <w:pPr>
        <w:tabs>
          <w:tab w:val="num" w:pos="3360"/>
        </w:tabs>
        <w:ind w:left="3360" w:hanging="420"/>
      </w:pPr>
    </w:lvl>
    <w:lvl w:ilvl="8" w:tplc="7A08F11C" w:tentative="1">
      <w:start w:val="1"/>
      <w:numFmt w:val="lowerRoman"/>
      <w:lvlText w:val="%9."/>
      <w:lvlJc w:val="right"/>
      <w:pPr>
        <w:tabs>
          <w:tab w:val="num" w:pos="3780"/>
        </w:tabs>
        <w:ind w:left="3780" w:hanging="420"/>
      </w:pPr>
    </w:lvl>
  </w:abstractNum>
  <w:num w:numId="1">
    <w:abstractNumId w:val="0"/>
  </w:num>
  <w:num w:numId="2">
    <w:abstractNumId w:val="31"/>
  </w:num>
  <w:num w:numId="3">
    <w:abstractNumId w:val="5"/>
  </w:num>
  <w:num w:numId="4">
    <w:abstractNumId w:val="8"/>
  </w:num>
  <w:num w:numId="5">
    <w:abstractNumId w:val="27"/>
  </w:num>
  <w:num w:numId="6">
    <w:abstractNumId w:val="9"/>
  </w:num>
  <w:num w:numId="7">
    <w:abstractNumId w:val="20"/>
  </w:num>
  <w:num w:numId="8">
    <w:abstractNumId w:val="7"/>
  </w:num>
  <w:num w:numId="9">
    <w:abstractNumId w:val="23"/>
  </w:num>
  <w:num w:numId="10">
    <w:abstractNumId w:val="25"/>
  </w:num>
  <w:num w:numId="11">
    <w:abstractNumId w:val="21"/>
  </w:num>
  <w:num w:numId="12">
    <w:abstractNumId w:val="33"/>
  </w:num>
  <w:num w:numId="13">
    <w:abstractNumId w:val="18"/>
  </w:num>
  <w:num w:numId="14">
    <w:abstractNumId w:val="34"/>
  </w:num>
  <w:num w:numId="15">
    <w:abstractNumId w:val="1"/>
  </w:num>
  <w:num w:numId="16">
    <w:abstractNumId w:val="24"/>
  </w:num>
  <w:num w:numId="17">
    <w:abstractNumId w:val="6"/>
  </w:num>
  <w:num w:numId="18">
    <w:abstractNumId w:val="14"/>
  </w:num>
  <w:num w:numId="19">
    <w:abstractNumId w:val="19"/>
  </w:num>
  <w:num w:numId="20">
    <w:abstractNumId w:val="29"/>
  </w:num>
  <w:num w:numId="21">
    <w:abstractNumId w:val="30"/>
  </w:num>
  <w:num w:numId="22">
    <w:abstractNumId w:val="11"/>
  </w:num>
  <w:num w:numId="23">
    <w:abstractNumId w:val="13"/>
  </w:num>
  <w:num w:numId="24">
    <w:abstractNumId w:val="32"/>
  </w:num>
  <w:num w:numId="25">
    <w:abstractNumId w:val="2"/>
  </w:num>
  <w:num w:numId="26">
    <w:abstractNumId w:val="4"/>
  </w:num>
  <w:num w:numId="27">
    <w:abstractNumId w:val="17"/>
  </w:num>
  <w:num w:numId="28">
    <w:abstractNumId w:val="15"/>
  </w:num>
  <w:num w:numId="29">
    <w:abstractNumId w:val="28"/>
  </w:num>
  <w:num w:numId="30">
    <w:abstractNumId w:val="10"/>
  </w:num>
  <w:num w:numId="31">
    <w:abstractNumId w:val="26"/>
  </w:num>
  <w:num w:numId="32">
    <w:abstractNumId w:val="22"/>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num>
  <w:num w:numId="36">
    <w:abstractNumId w:val="3"/>
  </w:num>
  <w:num w:numId="3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1"/>
  </w:num>
  <w:num w:numId="40">
    <w:abstractNumId w:val="16"/>
  </w:num>
  <w:num w:numId="4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1"/>
  <w:bordersDoNotSurroundHeader/>
  <w:bordersDoNotSurroundFooter/>
  <w:attachedTemplate r:id="rId1"/>
  <w:stylePaneSortMethod w:val="0000"/>
  <w:documentProtection w:edit="forms" w:enforcement="0"/>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3891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36F83"/>
    <w:rsid w:val="0000040A"/>
    <w:rsid w:val="00000A94"/>
    <w:rsid w:val="00001972"/>
    <w:rsid w:val="00001D9A"/>
    <w:rsid w:val="00007B3A"/>
    <w:rsid w:val="000107E0"/>
    <w:rsid w:val="00011FDE"/>
    <w:rsid w:val="00012FFD"/>
    <w:rsid w:val="00014162"/>
    <w:rsid w:val="00014340"/>
    <w:rsid w:val="00016A9C"/>
    <w:rsid w:val="00021967"/>
    <w:rsid w:val="00022184"/>
    <w:rsid w:val="00022762"/>
    <w:rsid w:val="000238E0"/>
    <w:rsid w:val="000249DB"/>
    <w:rsid w:val="0002595E"/>
    <w:rsid w:val="0003015A"/>
    <w:rsid w:val="000303C3"/>
    <w:rsid w:val="000331D3"/>
    <w:rsid w:val="000346A5"/>
    <w:rsid w:val="000359C3"/>
    <w:rsid w:val="00035A7D"/>
    <w:rsid w:val="00037582"/>
    <w:rsid w:val="000410E8"/>
    <w:rsid w:val="0004249A"/>
    <w:rsid w:val="00043282"/>
    <w:rsid w:val="00044286"/>
    <w:rsid w:val="00047F28"/>
    <w:rsid w:val="00047F8C"/>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A37"/>
    <w:rsid w:val="00071CC0"/>
    <w:rsid w:val="00073C8C"/>
    <w:rsid w:val="00077B64"/>
    <w:rsid w:val="00080A1C"/>
    <w:rsid w:val="00082317"/>
    <w:rsid w:val="00083D2C"/>
    <w:rsid w:val="00086AA1"/>
    <w:rsid w:val="00087A77"/>
    <w:rsid w:val="00090CA6"/>
    <w:rsid w:val="00092B8A"/>
    <w:rsid w:val="00092FB0"/>
    <w:rsid w:val="000934C5"/>
    <w:rsid w:val="00093D25"/>
    <w:rsid w:val="00093DAB"/>
    <w:rsid w:val="00094D73"/>
    <w:rsid w:val="00096D63"/>
    <w:rsid w:val="000A0B60"/>
    <w:rsid w:val="000A0EB8"/>
    <w:rsid w:val="000A10C1"/>
    <w:rsid w:val="000A19FC"/>
    <w:rsid w:val="000A2742"/>
    <w:rsid w:val="000A296B"/>
    <w:rsid w:val="000A7311"/>
    <w:rsid w:val="000B060F"/>
    <w:rsid w:val="000B1592"/>
    <w:rsid w:val="000B1CA6"/>
    <w:rsid w:val="000B1FF2"/>
    <w:rsid w:val="000B3CDA"/>
    <w:rsid w:val="000B6A0B"/>
    <w:rsid w:val="000C0F6C"/>
    <w:rsid w:val="000C11DB"/>
    <w:rsid w:val="000C1492"/>
    <w:rsid w:val="000C2FBD"/>
    <w:rsid w:val="000C432C"/>
    <w:rsid w:val="000C4B41"/>
    <w:rsid w:val="000C57D6"/>
    <w:rsid w:val="000C7666"/>
    <w:rsid w:val="000D0A9C"/>
    <w:rsid w:val="000D1795"/>
    <w:rsid w:val="000D2F41"/>
    <w:rsid w:val="000D329A"/>
    <w:rsid w:val="000D4B9C"/>
    <w:rsid w:val="000D4DD4"/>
    <w:rsid w:val="000D4EB6"/>
    <w:rsid w:val="000D753B"/>
    <w:rsid w:val="000E4C9E"/>
    <w:rsid w:val="000E6FD7"/>
    <w:rsid w:val="000E7585"/>
    <w:rsid w:val="000F066E"/>
    <w:rsid w:val="000F06E1"/>
    <w:rsid w:val="000F0E3C"/>
    <w:rsid w:val="000F19D5"/>
    <w:rsid w:val="000F4AEA"/>
    <w:rsid w:val="000F67E9"/>
    <w:rsid w:val="00104926"/>
    <w:rsid w:val="00113B1E"/>
    <w:rsid w:val="0011711C"/>
    <w:rsid w:val="00124E4F"/>
    <w:rsid w:val="001260B7"/>
    <w:rsid w:val="001265CB"/>
    <w:rsid w:val="00127265"/>
    <w:rsid w:val="001321C6"/>
    <w:rsid w:val="001325C4"/>
    <w:rsid w:val="00133010"/>
    <w:rsid w:val="001338EE"/>
    <w:rsid w:val="00133AAE"/>
    <w:rsid w:val="00135323"/>
    <w:rsid w:val="001356C4"/>
    <w:rsid w:val="00141114"/>
    <w:rsid w:val="00142969"/>
    <w:rsid w:val="00142A67"/>
    <w:rsid w:val="001457E7"/>
    <w:rsid w:val="00145D9D"/>
    <w:rsid w:val="00146388"/>
    <w:rsid w:val="00151AC3"/>
    <w:rsid w:val="001529E5"/>
    <w:rsid w:val="00153C7E"/>
    <w:rsid w:val="00156B25"/>
    <w:rsid w:val="00156E1A"/>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90087"/>
    <w:rsid w:val="001913C4"/>
    <w:rsid w:val="0019348F"/>
    <w:rsid w:val="00193A07"/>
    <w:rsid w:val="00194C95"/>
    <w:rsid w:val="00195C34"/>
    <w:rsid w:val="001A1A53"/>
    <w:rsid w:val="001A234A"/>
    <w:rsid w:val="001B06E8"/>
    <w:rsid w:val="001B193E"/>
    <w:rsid w:val="001B6B7F"/>
    <w:rsid w:val="001B71D0"/>
    <w:rsid w:val="001B71EE"/>
    <w:rsid w:val="001C04A8"/>
    <w:rsid w:val="001C2C03"/>
    <w:rsid w:val="001C42F7"/>
    <w:rsid w:val="001C49E5"/>
    <w:rsid w:val="001C680C"/>
    <w:rsid w:val="001C7FEA"/>
    <w:rsid w:val="001D0499"/>
    <w:rsid w:val="001D0BBE"/>
    <w:rsid w:val="001D0ED4"/>
    <w:rsid w:val="001D212F"/>
    <w:rsid w:val="001D29D7"/>
    <w:rsid w:val="001D2DE7"/>
    <w:rsid w:val="001D411C"/>
    <w:rsid w:val="001E1B6A"/>
    <w:rsid w:val="001E2484"/>
    <w:rsid w:val="001E3CC4"/>
    <w:rsid w:val="001E4882"/>
    <w:rsid w:val="001E73AB"/>
    <w:rsid w:val="001F092D"/>
    <w:rsid w:val="001F143A"/>
    <w:rsid w:val="001F1605"/>
    <w:rsid w:val="001F2508"/>
    <w:rsid w:val="001F4816"/>
    <w:rsid w:val="001F69B4"/>
    <w:rsid w:val="001F752E"/>
    <w:rsid w:val="001F77C7"/>
    <w:rsid w:val="00200183"/>
    <w:rsid w:val="0020107D"/>
    <w:rsid w:val="00202AA4"/>
    <w:rsid w:val="002031F7"/>
    <w:rsid w:val="002040E6"/>
    <w:rsid w:val="0020527B"/>
    <w:rsid w:val="00205F2C"/>
    <w:rsid w:val="00210B15"/>
    <w:rsid w:val="002142EA"/>
    <w:rsid w:val="002173F1"/>
    <w:rsid w:val="002204BB"/>
    <w:rsid w:val="00221B79"/>
    <w:rsid w:val="00221C6B"/>
    <w:rsid w:val="00224596"/>
    <w:rsid w:val="002253A1"/>
    <w:rsid w:val="00225CF8"/>
    <w:rsid w:val="0022794E"/>
    <w:rsid w:val="00231FD5"/>
    <w:rsid w:val="00233D64"/>
    <w:rsid w:val="00234784"/>
    <w:rsid w:val="0023482A"/>
    <w:rsid w:val="002359CB"/>
    <w:rsid w:val="00243540"/>
    <w:rsid w:val="0024497B"/>
    <w:rsid w:val="0024515B"/>
    <w:rsid w:val="00246021"/>
    <w:rsid w:val="0024666E"/>
    <w:rsid w:val="00246A01"/>
    <w:rsid w:val="00247066"/>
    <w:rsid w:val="00247F52"/>
    <w:rsid w:val="0025067B"/>
    <w:rsid w:val="00250B25"/>
    <w:rsid w:val="00250BBE"/>
    <w:rsid w:val="002515C2"/>
    <w:rsid w:val="0025194F"/>
    <w:rsid w:val="0026148A"/>
    <w:rsid w:val="00262696"/>
    <w:rsid w:val="002634BC"/>
    <w:rsid w:val="0026396B"/>
    <w:rsid w:val="002643C3"/>
    <w:rsid w:val="00264A0C"/>
    <w:rsid w:val="00267EF4"/>
    <w:rsid w:val="00270CB8"/>
    <w:rsid w:val="00272B08"/>
    <w:rsid w:val="00281BB8"/>
    <w:rsid w:val="00281E9E"/>
    <w:rsid w:val="00285170"/>
    <w:rsid w:val="00285361"/>
    <w:rsid w:val="00292D6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57F"/>
    <w:rsid w:val="002A7F44"/>
    <w:rsid w:val="002B0C40"/>
    <w:rsid w:val="002B1966"/>
    <w:rsid w:val="002B23E3"/>
    <w:rsid w:val="002B4508"/>
    <w:rsid w:val="002B5779"/>
    <w:rsid w:val="002B7332"/>
    <w:rsid w:val="002B7F51"/>
    <w:rsid w:val="002C09E7"/>
    <w:rsid w:val="002C3F07"/>
    <w:rsid w:val="002C5278"/>
    <w:rsid w:val="002C7EBB"/>
    <w:rsid w:val="002D06C1"/>
    <w:rsid w:val="002D42B5"/>
    <w:rsid w:val="002D4F1A"/>
    <w:rsid w:val="002D6DA6"/>
    <w:rsid w:val="002D6EC6"/>
    <w:rsid w:val="002D79AC"/>
    <w:rsid w:val="002E039D"/>
    <w:rsid w:val="002E4D5A"/>
    <w:rsid w:val="002E630E"/>
    <w:rsid w:val="002E6326"/>
    <w:rsid w:val="002F30E0"/>
    <w:rsid w:val="002F35E4"/>
    <w:rsid w:val="002F3730"/>
    <w:rsid w:val="002F38E1"/>
    <w:rsid w:val="002F7AF6"/>
    <w:rsid w:val="00300E63"/>
    <w:rsid w:val="00302F5F"/>
    <w:rsid w:val="0030441D"/>
    <w:rsid w:val="00306063"/>
    <w:rsid w:val="00313B85"/>
    <w:rsid w:val="00317988"/>
    <w:rsid w:val="003221B4"/>
    <w:rsid w:val="00322E62"/>
    <w:rsid w:val="00324EDD"/>
    <w:rsid w:val="003331E4"/>
    <w:rsid w:val="00336C64"/>
    <w:rsid w:val="00337162"/>
    <w:rsid w:val="0034194F"/>
    <w:rsid w:val="00342DB8"/>
    <w:rsid w:val="00344605"/>
    <w:rsid w:val="003474AA"/>
    <w:rsid w:val="00350D1D"/>
    <w:rsid w:val="00351901"/>
    <w:rsid w:val="00352C83"/>
    <w:rsid w:val="003615D2"/>
    <w:rsid w:val="0036429C"/>
    <w:rsid w:val="00364A53"/>
    <w:rsid w:val="003654CB"/>
    <w:rsid w:val="00365F86"/>
    <w:rsid w:val="00365F87"/>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118F"/>
    <w:rsid w:val="00392AD7"/>
    <w:rsid w:val="003938D9"/>
    <w:rsid w:val="00394376"/>
    <w:rsid w:val="003943FF"/>
    <w:rsid w:val="003974EB"/>
    <w:rsid w:val="00397CC5"/>
    <w:rsid w:val="003A1582"/>
    <w:rsid w:val="003A4077"/>
    <w:rsid w:val="003A5515"/>
    <w:rsid w:val="003B09AD"/>
    <w:rsid w:val="003B0BD9"/>
    <w:rsid w:val="003B1F18"/>
    <w:rsid w:val="003B5BF0"/>
    <w:rsid w:val="003B60BF"/>
    <w:rsid w:val="003B6BE3"/>
    <w:rsid w:val="003B79E3"/>
    <w:rsid w:val="003C010C"/>
    <w:rsid w:val="003C0A6C"/>
    <w:rsid w:val="003C2859"/>
    <w:rsid w:val="003C5A43"/>
    <w:rsid w:val="003D0519"/>
    <w:rsid w:val="003D0FF6"/>
    <w:rsid w:val="003D262C"/>
    <w:rsid w:val="003D6A9B"/>
    <w:rsid w:val="003D6D61"/>
    <w:rsid w:val="003E091D"/>
    <w:rsid w:val="003E1C53"/>
    <w:rsid w:val="003E2A69"/>
    <w:rsid w:val="003E2D49"/>
    <w:rsid w:val="003E2FD4"/>
    <w:rsid w:val="003E49F6"/>
    <w:rsid w:val="003F047C"/>
    <w:rsid w:val="003F0841"/>
    <w:rsid w:val="003F23D3"/>
    <w:rsid w:val="003F375C"/>
    <w:rsid w:val="003F3F08"/>
    <w:rsid w:val="003F49F1"/>
    <w:rsid w:val="003F6272"/>
    <w:rsid w:val="003F72A3"/>
    <w:rsid w:val="00400E72"/>
    <w:rsid w:val="00401400"/>
    <w:rsid w:val="00401707"/>
    <w:rsid w:val="00404869"/>
    <w:rsid w:val="00405884"/>
    <w:rsid w:val="00407825"/>
    <w:rsid w:val="00407D39"/>
    <w:rsid w:val="00407F5A"/>
    <w:rsid w:val="0041477A"/>
    <w:rsid w:val="004167A3"/>
    <w:rsid w:val="00432DAA"/>
    <w:rsid w:val="00434305"/>
    <w:rsid w:val="00435DF7"/>
    <w:rsid w:val="0044083F"/>
    <w:rsid w:val="00441AE7"/>
    <w:rsid w:val="00445574"/>
    <w:rsid w:val="004467FB"/>
    <w:rsid w:val="00451509"/>
    <w:rsid w:val="00452D6B"/>
    <w:rsid w:val="00454484"/>
    <w:rsid w:val="0045517B"/>
    <w:rsid w:val="004563CD"/>
    <w:rsid w:val="00463B77"/>
    <w:rsid w:val="00463C7B"/>
    <w:rsid w:val="00463F02"/>
    <w:rsid w:val="004644A6"/>
    <w:rsid w:val="004659BD"/>
    <w:rsid w:val="00470775"/>
    <w:rsid w:val="004715BD"/>
    <w:rsid w:val="004746B1"/>
    <w:rsid w:val="0047583F"/>
    <w:rsid w:val="00484936"/>
    <w:rsid w:val="00485C89"/>
    <w:rsid w:val="00486BE3"/>
    <w:rsid w:val="004905E4"/>
    <w:rsid w:val="00490A89"/>
    <w:rsid w:val="00490AB4"/>
    <w:rsid w:val="004920D8"/>
    <w:rsid w:val="00492F02"/>
    <w:rsid w:val="004939AE"/>
    <w:rsid w:val="004A12DF"/>
    <w:rsid w:val="004A1BA8"/>
    <w:rsid w:val="004A34E5"/>
    <w:rsid w:val="004A4B57"/>
    <w:rsid w:val="004A63FA"/>
    <w:rsid w:val="004B0272"/>
    <w:rsid w:val="004B2701"/>
    <w:rsid w:val="004B2E1B"/>
    <w:rsid w:val="004B3E93"/>
    <w:rsid w:val="004C1FBC"/>
    <w:rsid w:val="004C3F1D"/>
    <w:rsid w:val="004C458D"/>
    <w:rsid w:val="004C7556"/>
    <w:rsid w:val="004C7E9D"/>
    <w:rsid w:val="004C7F67"/>
    <w:rsid w:val="004D076D"/>
    <w:rsid w:val="004D0EF1"/>
    <w:rsid w:val="004D189E"/>
    <w:rsid w:val="004D2253"/>
    <w:rsid w:val="004D4406"/>
    <w:rsid w:val="004D7C42"/>
    <w:rsid w:val="004E0465"/>
    <w:rsid w:val="004E127B"/>
    <w:rsid w:val="004E1C0A"/>
    <w:rsid w:val="004E3014"/>
    <w:rsid w:val="004E30C5"/>
    <w:rsid w:val="004E4AA5"/>
    <w:rsid w:val="004E4AEE"/>
    <w:rsid w:val="004E59E3"/>
    <w:rsid w:val="004E67C0"/>
    <w:rsid w:val="004F391A"/>
    <w:rsid w:val="004F3CFB"/>
    <w:rsid w:val="004F6456"/>
    <w:rsid w:val="004F696E"/>
    <w:rsid w:val="004F6C71"/>
    <w:rsid w:val="00501139"/>
    <w:rsid w:val="00502991"/>
    <w:rsid w:val="0050363E"/>
    <w:rsid w:val="005039BC"/>
    <w:rsid w:val="005043BB"/>
    <w:rsid w:val="00504A3D"/>
    <w:rsid w:val="00505767"/>
    <w:rsid w:val="005073F0"/>
    <w:rsid w:val="00510A7B"/>
    <w:rsid w:val="00512F6E"/>
    <w:rsid w:val="00513038"/>
    <w:rsid w:val="00514174"/>
    <w:rsid w:val="00516088"/>
    <w:rsid w:val="00516B0B"/>
    <w:rsid w:val="005207F4"/>
    <w:rsid w:val="005220EC"/>
    <w:rsid w:val="00523F95"/>
    <w:rsid w:val="00524D65"/>
    <w:rsid w:val="00525B16"/>
    <w:rsid w:val="00533D04"/>
    <w:rsid w:val="00534804"/>
    <w:rsid w:val="00534BDF"/>
    <w:rsid w:val="005354EA"/>
    <w:rsid w:val="00535EC4"/>
    <w:rsid w:val="00535ED9"/>
    <w:rsid w:val="0053692B"/>
    <w:rsid w:val="00541853"/>
    <w:rsid w:val="0054282E"/>
    <w:rsid w:val="00543BDA"/>
    <w:rsid w:val="005441CC"/>
    <w:rsid w:val="005479DA"/>
    <w:rsid w:val="00547BCC"/>
    <w:rsid w:val="0055013B"/>
    <w:rsid w:val="00551F6F"/>
    <w:rsid w:val="00555044"/>
    <w:rsid w:val="00561475"/>
    <w:rsid w:val="00562145"/>
    <w:rsid w:val="0056487B"/>
    <w:rsid w:val="00564FB9"/>
    <w:rsid w:val="00572DFB"/>
    <w:rsid w:val="00573D9E"/>
    <w:rsid w:val="0057485C"/>
    <w:rsid w:val="005801E3"/>
    <w:rsid w:val="00581802"/>
    <w:rsid w:val="005836A8"/>
    <w:rsid w:val="0058409C"/>
    <w:rsid w:val="00584262"/>
    <w:rsid w:val="00586630"/>
    <w:rsid w:val="00587ADD"/>
    <w:rsid w:val="00591DAD"/>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7156"/>
    <w:rsid w:val="005D0C75"/>
    <w:rsid w:val="005D1E63"/>
    <w:rsid w:val="005D4171"/>
    <w:rsid w:val="005D4558"/>
    <w:rsid w:val="005D6A95"/>
    <w:rsid w:val="005D6B2C"/>
    <w:rsid w:val="005D6D9C"/>
    <w:rsid w:val="005E2335"/>
    <w:rsid w:val="005E34CA"/>
    <w:rsid w:val="005E3C18"/>
    <w:rsid w:val="005E4808"/>
    <w:rsid w:val="005E6318"/>
    <w:rsid w:val="005E6812"/>
    <w:rsid w:val="005E7829"/>
    <w:rsid w:val="005E7881"/>
    <w:rsid w:val="005E78E0"/>
    <w:rsid w:val="005F0D9C"/>
    <w:rsid w:val="005F284E"/>
    <w:rsid w:val="005F6386"/>
    <w:rsid w:val="006015CE"/>
    <w:rsid w:val="00604784"/>
    <w:rsid w:val="0060611F"/>
    <w:rsid w:val="00606419"/>
    <w:rsid w:val="00607D29"/>
    <w:rsid w:val="00612952"/>
    <w:rsid w:val="00614CC1"/>
    <w:rsid w:val="00615A9D"/>
    <w:rsid w:val="00617387"/>
    <w:rsid w:val="006225C5"/>
    <w:rsid w:val="006252D8"/>
    <w:rsid w:val="006259BC"/>
    <w:rsid w:val="0062636B"/>
    <w:rsid w:val="00632182"/>
    <w:rsid w:val="00632AE0"/>
    <w:rsid w:val="00633C17"/>
    <w:rsid w:val="00636E3E"/>
    <w:rsid w:val="006379F7"/>
    <w:rsid w:val="00637E4D"/>
    <w:rsid w:val="00640620"/>
    <w:rsid w:val="00641A1F"/>
    <w:rsid w:val="0064528D"/>
    <w:rsid w:val="00645904"/>
    <w:rsid w:val="00651ACB"/>
    <w:rsid w:val="00651C47"/>
    <w:rsid w:val="00652AB2"/>
    <w:rsid w:val="00654EC0"/>
    <w:rsid w:val="0065525B"/>
    <w:rsid w:val="00655D4F"/>
    <w:rsid w:val="0065677F"/>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A07AA"/>
    <w:rsid w:val="006A25E5"/>
    <w:rsid w:val="006A2B46"/>
    <w:rsid w:val="006A336D"/>
    <w:rsid w:val="006A37B9"/>
    <w:rsid w:val="006B2672"/>
    <w:rsid w:val="006B54BF"/>
    <w:rsid w:val="006B5F44"/>
    <w:rsid w:val="006B5F90"/>
    <w:rsid w:val="006B62E4"/>
    <w:rsid w:val="006B7562"/>
    <w:rsid w:val="006C1BBA"/>
    <w:rsid w:val="006C2079"/>
    <w:rsid w:val="006C317D"/>
    <w:rsid w:val="006C5A62"/>
    <w:rsid w:val="006C5D68"/>
    <w:rsid w:val="006C6976"/>
    <w:rsid w:val="006C6DD0"/>
    <w:rsid w:val="006D04EA"/>
    <w:rsid w:val="006D16C4"/>
    <w:rsid w:val="006D3E96"/>
    <w:rsid w:val="006D4515"/>
    <w:rsid w:val="006D4BB1"/>
    <w:rsid w:val="006D6593"/>
    <w:rsid w:val="006D686E"/>
    <w:rsid w:val="006F03A8"/>
    <w:rsid w:val="006F126C"/>
    <w:rsid w:val="006F1AA5"/>
    <w:rsid w:val="006F2ACA"/>
    <w:rsid w:val="006F2ADC"/>
    <w:rsid w:val="006F2BFE"/>
    <w:rsid w:val="006F31E9"/>
    <w:rsid w:val="006F35A2"/>
    <w:rsid w:val="006F56E5"/>
    <w:rsid w:val="006F6284"/>
    <w:rsid w:val="007002C5"/>
    <w:rsid w:val="0070348B"/>
    <w:rsid w:val="00704387"/>
    <w:rsid w:val="00707669"/>
    <w:rsid w:val="00711CBA"/>
    <w:rsid w:val="00711FB5"/>
    <w:rsid w:val="00712A01"/>
    <w:rsid w:val="00714F58"/>
    <w:rsid w:val="00722FBF"/>
    <w:rsid w:val="00722FC2"/>
    <w:rsid w:val="00725949"/>
    <w:rsid w:val="00727FA2"/>
    <w:rsid w:val="007322D9"/>
    <w:rsid w:val="00732BC0"/>
    <w:rsid w:val="00732F4E"/>
    <w:rsid w:val="0073720F"/>
    <w:rsid w:val="00737796"/>
    <w:rsid w:val="0073786C"/>
    <w:rsid w:val="0074165C"/>
    <w:rsid w:val="00742C35"/>
    <w:rsid w:val="007432CA"/>
    <w:rsid w:val="007439EB"/>
    <w:rsid w:val="00743CB4"/>
    <w:rsid w:val="00743F0A"/>
    <w:rsid w:val="007444E8"/>
    <w:rsid w:val="0074548E"/>
    <w:rsid w:val="00745773"/>
    <w:rsid w:val="00746800"/>
    <w:rsid w:val="00747CF0"/>
    <w:rsid w:val="007501A8"/>
    <w:rsid w:val="00750EE1"/>
    <w:rsid w:val="00752B4D"/>
    <w:rsid w:val="00755402"/>
    <w:rsid w:val="00756B26"/>
    <w:rsid w:val="00756EDF"/>
    <w:rsid w:val="00765C43"/>
    <w:rsid w:val="00765EFB"/>
    <w:rsid w:val="007671CA"/>
    <w:rsid w:val="0076744F"/>
    <w:rsid w:val="00767C61"/>
    <w:rsid w:val="0077008A"/>
    <w:rsid w:val="00773C1F"/>
    <w:rsid w:val="00774DA4"/>
    <w:rsid w:val="00776599"/>
    <w:rsid w:val="0078114B"/>
    <w:rsid w:val="00781DD2"/>
    <w:rsid w:val="00783ECF"/>
    <w:rsid w:val="0078413A"/>
    <w:rsid w:val="007959E8"/>
    <w:rsid w:val="00795E9C"/>
    <w:rsid w:val="007A0521"/>
    <w:rsid w:val="007A2E12"/>
    <w:rsid w:val="007A3475"/>
    <w:rsid w:val="007A41C8"/>
    <w:rsid w:val="007A54CE"/>
    <w:rsid w:val="007A6FD9"/>
    <w:rsid w:val="007A74FD"/>
    <w:rsid w:val="007A7FFA"/>
    <w:rsid w:val="007B04EB"/>
    <w:rsid w:val="007B0D4F"/>
    <w:rsid w:val="007B2CD6"/>
    <w:rsid w:val="007B5A3D"/>
    <w:rsid w:val="007B5B95"/>
    <w:rsid w:val="007B68EA"/>
    <w:rsid w:val="007B7453"/>
    <w:rsid w:val="007C2D89"/>
    <w:rsid w:val="007C4593"/>
    <w:rsid w:val="007C5309"/>
    <w:rsid w:val="007C6069"/>
    <w:rsid w:val="007D06C4"/>
    <w:rsid w:val="007D1352"/>
    <w:rsid w:val="007D1D16"/>
    <w:rsid w:val="007D2508"/>
    <w:rsid w:val="007D346A"/>
    <w:rsid w:val="007D3E53"/>
    <w:rsid w:val="007D6518"/>
    <w:rsid w:val="007D76BD"/>
    <w:rsid w:val="007E0BF1"/>
    <w:rsid w:val="007E0D02"/>
    <w:rsid w:val="007E258B"/>
    <w:rsid w:val="007F0ED8"/>
    <w:rsid w:val="007F0F63"/>
    <w:rsid w:val="007F3748"/>
    <w:rsid w:val="007F75CE"/>
    <w:rsid w:val="008013A4"/>
    <w:rsid w:val="008025A0"/>
    <w:rsid w:val="008027CE"/>
    <w:rsid w:val="00802F42"/>
    <w:rsid w:val="00804383"/>
    <w:rsid w:val="00804BB7"/>
    <w:rsid w:val="00810257"/>
    <w:rsid w:val="008104F5"/>
    <w:rsid w:val="00810E33"/>
    <w:rsid w:val="00811072"/>
    <w:rsid w:val="00811369"/>
    <w:rsid w:val="00815419"/>
    <w:rsid w:val="008163C8"/>
    <w:rsid w:val="008164A1"/>
    <w:rsid w:val="00817325"/>
    <w:rsid w:val="008209E6"/>
    <w:rsid w:val="00823303"/>
    <w:rsid w:val="008233B2"/>
    <w:rsid w:val="00823A9F"/>
    <w:rsid w:val="00823C85"/>
    <w:rsid w:val="00823DB6"/>
    <w:rsid w:val="00825138"/>
    <w:rsid w:val="008269DD"/>
    <w:rsid w:val="00830621"/>
    <w:rsid w:val="0083348C"/>
    <w:rsid w:val="008373D3"/>
    <w:rsid w:val="00840617"/>
    <w:rsid w:val="00842A47"/>
    <w:rsid w:val="00843C13"/>
    <w:rsid w:val="008454F8"/>
    <w:rsid w:val="0085173A"/>
    <w:rsid w:val="00854343"/>
    <w:rsid w:val="00860297"/>
    <w:rsid w:val="008603CE"/>
    <w:rsid w:val="008620FC"/>
    <w:rsid w:val="008627A5"/>
    <w:rsid w:val="00863E05"/>
    <w:rsid w:val="0086431E"/>
    <w:rsid w:val="00865ACA"/>
    <w:rsid w:val="00865D28"/>
    <w:rsid w:val="00865F85"/>
    <w:rsid w:val="00867C10"/>
    <w:rsid w:val="00870439"/>
    <w:rsid w:val="00870DA1"/>
    <w:rsid w:val="00883F93"/>
    <w:rsid w:val="00884DB3"/>
    <w:rsid w:val="00885A9D"/>
    <w:rsid w:val="008864F6"/>
    <w:rsid w:val="0089049D"/>
    <w:rsid w:val="008928C9"/>
    <w:rsid w:val="008938DC"/>
    <w:rsid w:val="00893FD1"/>
    <w:rsid w:val="00894836"/>
    <w:rsid w:val="00895172"/>
    <w:rsid w:val="00895680"/>
    <w:rsid w:val="00896DFF"/>
    <w:rsid w:val="0089762C"/>
    <w:rsid w:val="008A1893"/>
    <w:rsid w:val="008A769A"/>
    <w:rsid w:val="008B0C9C"/>
    <w:rsid w:val="008B166D"/>
    <w:rsid w:val="008B17F4"/>
    <w:rsid w:val="008B3615"/>
    <w:rsid w:val="008B4AC4"/>
    <w:rsid w:val="008B50C8"/>
    <w:rsid w:val="008B5281"/>
    <w:rsid w:val="008B7E05"/>
    <w:rsid w:val="008C1797"/>
    <w:rsid w:val="008C219C"/>
    <w:rsid w:val="008C475E"/>
    <w:rsid w:val="008C4767"/>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4C29"/>
    <w:rsid w:val="008F58DC"/>
    <w:rsid w:val="008F70BD"/>
    <w:rsid w:val="008F788F"/>
    <w:rsid w:val="008F7EA2"/>
    <w:rsid w:val="00902722"/>
    <w:rsid w:val="009027BC"/>
    <w:rsid w:val="009062E6"/>
    <w:rsid w:val="00911BE5"/>
    <w:rsid w:val="00913CA9"/>
    <w:rsid w:val="009145AE"/>
    <w:rsid w:val="009146CE"/>
    <w:rsid w:val="00914CA7"/>
    <w:rsid w:val="00915C3E"/>
    <w:rsid w:val="009161A8"/>
    <w:rsid w:val="0092267E"/>
    <w:rsid w:val="009245F5"/>
    <w:rsid w:val="009249EC"/>
    <w:rsid w:val="009273B3"/>
    <w:rsid w:val="009305B5"/>
    <w:rsid w:val="009429D5"/>
    <w:rsid w:val="00942BF1"/>
    <w:rsid w:val="00945180"/>
    <w:rsid w:val="00945428"/>
    <w:rsid w:val="0094607B"/>
    <w:rsid w:val="00953604"/>
    <w:rsid w:val="009541E9"/>
    <w:rsid w:val="0095496B"/>
    <w:rsid w:val="009610DC"/>
    <w:rsid w:val="00961490"/>
    <w:rsid w:val="0096381A"/>
    <w:rsid w:val="00965E04"/>
    <w:rsid w:val="009674AD"/>
    <w:rsid w:val="00970CDC"/>
    <w:rsid w:val="00977010"/>
    <w:rsid w:val="00977D02"/>
    <w:rsid w:val="009809BB"/>
    <w:rsid w:val="00981E93"/>
    <w:rsid w:val="0098364B"/>
    <w:rsid w:val="009911AF"/>
    <w:rsid w:val="00991875"/>
    <w:rsid w:val="00991F92"/>
    <w:rsid w:val="00992985"/>
    <w:rsid w:val="00993889"/>
    <w:rsid w:val="00994782"/>
    <w:rsid w:val="0099551B"/>
    <w:rsid w:val="00997BF1"/>
    <w:rsid w:val="009A089C"/>
    <w:rsid w:val="009A118E"/>
    <w:rsid w:val="009A21CD"/>
    <w:rsid w:val="009A278C"/>
    <w:rsid w:val="009A27CA"/>
    <w:rsid w:val="009A2BC2"/>
    <w:rsid w:val="009A42C1"/>
    <w:rsid w:val="009A5429"/>
    <w:rsid w:val="009A72AD"/>
    <w:rsid w:val="009B09E0"/>
    <w:rsid w:val="009B0BC5"/>
    <w:rsid w:val="009B1247"/>
    <w:rsid w:val="009B6029"/>
    <w:rsid w:val="009B6464"/>
    <w:rsid w:val="009B6971"/>
    <w:rsid w:val="009C27F1"/>
    <w:rsid w:val="009C3152"/>
    <w:rsid w:val="009C4CFA"/>
    <w:rsid w:val="009C5070"/>
    <w:rsid w:val="009D112C"/>
    <w:rsid w:val="009D22EE"/>
    <w:rsid w:val="009D47FA"/>
    <w:rsid w:val="009D50D2"/>
    <w:rsid w:val="009D6BCA"/>
    <w:rsid w:val="009D72B9"/>
    <w:rsid w:val="009E0F62"/>
    <w:rsid w:val="009E1848"/>
    <w:rsid w:val="009E4A58"/>
    <w:rsid w:val="009E5A2D"/>
    <w:rsid w:val="009E5AB2"/>
    <w:rsid w:val="009E6219"/>
    <w:rsid w:val="009F03B3"/>
    <w:rsid w:val="00A01757"/>
    <w:rsid w:val="00A028C0"/>
    <w:rsid w:val="00A02BAE"/>
    <w:rsid w:val="00A05AA6"/>
    <w:rsid w:val="00A06A6B"/>
    <w:rsid w:val="00A07E47"/>
    <w:rsid w:val="00A129D0"/>
    <w:rsid w:val="00A12C33"/>
    <w:rsid w:val="00A138BA"/>
    <w:rsid w:val="00A14C8E"/>
    <w:rsid w:val="00A153D9"/>
    <w:rsid w:val="00A15F09"/>
    <w:rsid w:val="00A169B6"/>
    <w:rsid w:val="00A2271D"/>
    <w:rsid w:val="00A237D5"/>
    <w:rsid w:val="00A30EFC"/>
    <w:rsid w:val="00A31984"/>
    <w:rsid w:val="00A32D73"/>
    <w:rsid w:val="00A3367B"/>
    <w:rsid w:val="00A3597D"/>
    <w:rsid w:val="00A4006C"/>
    <w:rsid w:val="00A40091"/>
    <w:rsid w:val="00A4030F"/>
    <w:rsid w:val="00A41C79"/>
    <w:rsid w:val="00A41CB5"/>
    <w:rsid w:val="00A42CDF"/>
    <w:rsid w:val="00A4307B"/>
    <w:rsid w:val="00A4452E"/>
    <w:rsid w:val="00A4472C"/>
    <w:rsid w:val="00A44E69"/>
    <w:rsid w:val="00A4661E"/>
    <w:rsid w:val="00A55BD6"/>
    <w:rsid w:val="00A55D50"/>
    <w:rsid w:val="00A57142"/>
    <w:rsid w:val="00A61D48"/>
    <w:rsid w:val="00A648CD"/>
    <w:rsid w:val="00A6537A"/>
    <w:rsid w:val="00A67866"/>
    <w:rsid w:val="00A70B07"/>
    <w:rsid w:val="00A723F8"/>
    <w:rsid w:val="00A738A9"/>
    <w:rsid w:val="00A77CCB"/>
    <w:rsid w:val="00A83D8D"/>
    <w:rsid w:val="00A8446B"/>
    <w:rsid w:val="00A8473F"/>
    <w:rsid w:val="00A862D6"/>
    <w:rsid w:val="00A8715E"/>
    <w:rsid w:val="00A87647"/>
    <w:rsid w:val="00A9295B"/>
    <w:rsid w:val="00A93B09"/>
    <w:rsid w:val="00A952D7"/>
    <w:rsid w:val="00A963F7"/>
    <w:rsid w:val="00A96AD8"/>
    <w:rsid w:val="00AA052C"/>
    <w:rsid w:val="00AA0E6E"/>
    <w:rsid w:val="00AA1E45"/>
    <w:rsid w:val="00AA30E6"/>
    <w:rsid w:val="00AA4286"/>
    <w:rsid w:val="00AA456B"/>
    <w:rsid w:val="00AA57F5"/>
    <w:rsid w:val="00AA672E"/>
    <w:rsid w:val="00AA6EC9"/>
    <w:rsid w:val="00AB6309"/>
    <w:rsid w:val="00AB6C5F"/>
    <w:rsid w:val="00AB7129"/>
    <w:rsid w:val="00AC27A6"/>
    <w:rsid w:val="00AC30F7"/>
    <w:rsid w:val="00AC3A5A"/>
    <w:rsid w:val="00AC4D95"/>
    <w:rsid w:val="00AC5ABA"/>
    <w:rsid w:val="00AC5DF4"/>
    <w:rsid w:val="00AD0AEF"/>
    <w:rsid w:val="00AD11B7"/>
    <w:rsid w:val="00AD1A94"/>
    <w:rsid w:val="00AD1C05"/>
    <w:rsid w:val="00AD4126"/>
    <w:rsid w:val="00AD421C"/>
    <w:rsid w:val="00AD44FA"/>
    <w:rsid w:val="00AD5D89"/>
    <w:rsid w:val="00AE070A"/>
    <w:rsid w:val="00AE101C"/>
    <w:rsid w:val="00AE232F"/>
    <w:rsid w:val="00AE5EB4"/>
    <w:rsid w:val="00AF0C18"/>
    <w:rsid w:val="00AF47C5"/>
    <w:rsid w:val="00AF5398"/>
    <w:rsid w:val="00B049AF"/>
    <w:rsid w:val="00B07242"/>
    <w:rsid w:val="00B10534"/>
    <w:rsid w:val="00B113DB"/>
    <w:rsid w:val="00B11D8A"/>
    <w:rsid w:val="00B12981"/>
    <w:rsid w:val="00B147DD"/>
    <w:rsid w:val="00B156FD"/>
    <w:rsid w:val="00B21F61"/>
    <w:rsid w:val="00B261F1"/>
    <w:rsid w:val="00B265BC"/>
    <w:rsid w:val="00B31FB1"/>
    <w:rsid w:val="00B33952"/>
    <w:rsid w:val="00B33C5E"/>
    <w:rsid w:val="00B342F4"/>
    <w:rsid w:val="00B34369"/>
    <w:rsid w:val="00B3461F"/>
    <w:rsid w:val="00B34DC2"/>
    <w:rsid w:val="00B378E5"/>
    <w:rsid w:val="00B4346D"/>
    <w:rsid w:val="00B440F4"/>
    <w:rsid w:val="00B447A5"/>
    <w:rsid w:val="00B454FC"/>
    <w:rsid w:val="00B4654C"/>
    <w:rsid w:val="00B47293"/>
    <w:rsid w:val="00B50E50"/>
    <w:rsid w:val="00B52120"/>
    <w:rsid w:val="00B54ABC"/>
    <w:rsid w:val="00B56FBE"/>
    <w:rsid w:val="00B62B58"/>
    <w:rsid w:val="00B65149"/>
    <w:rsid w:val="00B654DB"/>
    <w:rsid w:val="00B66567"/>
    <w:rsid w:val="00B66F52"/>
    <w:rsid w:val="00B66FE5"/>
    <w:rsid w:val="00B72880"/>
    <w:rsid w:val="00B758BF"/>
    <w:rsid w:val="00B827A6"/>
    <w:rsid w:val="00B831CE"/>
    <w:rsid w:val="00B86677"/>
    <w:rsid w:val="00B87131"/>
    <w:rsid w:val="00B939B1"/>
    <w:rsid w:val="00B96D40"/>
    <w:rsid w:val="00B97386"/>
    <w:rsid w:val="00B978DB"/>
    <w:rsid w:val="00BA263B"/>
    <w:rsid w:val="00BA42B2"/>
    <w:rsid w:val="00BA58D4"/>
    <w:rsid w:val="00BA5B9E"/>
    <w:rsid w:val="00BA7C9A"/>
    <w:rsid w:val="00BB5F8F"/>
    <w:rsid w:val="00BB657A"/>
    <w:rsid w:val="00BC1A4E"/>
    <w:rsid w:val="00BC5DC7"/>
    <w:rsid w:val="00BC6B8B"/>
    <w:rsid w:val="00BC73D8"/>
    <w:rsid w:val="00BD52D7"/>
    <w:rsid w:val="00BD5AD2"/>
    <w:rsid w:val="00BD7440"/>
    <w:rsid w:val="00BE22F3"/>
    <w:rsid w:val="00BE5B52"/>
    <w:rsid w:val="00BE5D61"/>
    <w:rsid w:val="00BE7B49"/>
    <w:rsid w:val="00BE7B8D"/>
    <w:rsid w:val="00BF0993"/>
    <w:rsid w:val="00BF10A9"/>
    <w:rsid w:val="00BF1703"/>
    <w:rsid w:val="00BF231C"/>
    <w:rsid w:val="00BF51E5"/>
    <w:rsid w:val="00BF74A6"/>
    <w:rsid w:val="00BF7718"/>
    <w:rsid w:val="00C013AD"/>
    <w:rsid w:val="00C020FB"/>
    <w:rsid w:val="00C04904"/>
    <w:rsid w:val="00C056B3"/>
    <w:rsid w:val="00C103E5"/>
    <w:rsid w:val="00C13319"/>
    <w:rsid w:val="00C1358B"/>
    <w:rsid w:val="00C13EE9"/>
    <w:rsid w:val="00C21540"/>
    <w:rsid w:val="00C21906"/>
    <w:rsid w:val="00C21BFA"/>
    <w:rsid w:val="00C24C8D"/>
    <w:rsid w:val="00C25FE2"/>
    <w:rsid w:val="00C260F4"/>
    <w:rsid w:val="00C26B53"/>
    <w:rsid w:val="00C279B2"/>
    <w:rsid w:val="00C33E50"/>
    <w:rsid w:val="00C34C20"/>
    <w:rsid w:val="00C35A3E"/>
    <w:rsid w:val="00C42130"/>
    <w:rsid w:val="00C423A4"/>
    <w:rsid w:val="00C44BF5"/>
    <w:rsid w:val="00C521D6"/>
    <w:rsid w:val="00C53375"/>
    <w:rsid w:val="00C55232"/>
    <w:rsid w:val="00C553A4"/>
    <w:rsid w:val="00C55A06"/>
    <w:rsid w:val="00C55D03"/>
    <w:rsid w:val="00C601BC"/>
    <w:rsid w:val="00C6329F"/>
    <w:rsid w:val="00C63340"/>
    <w:rsid w:val="00C643F9"/>
    <w:rsid w:val="00C64E95"/>
    <w:rsid w:val="00C700B6"/>
    <w:rsid w:val="00C71372"/>
    <w:rsid w:val="00C72410"/>
    <w:rsid w:val="00C7273D"/>
    <w:rsid w:val="00C7287F"/>
    <w:rsid w:val="00C7441E"/>
    <w:rsid w:val="00C80CB8"/>
    <w:rsid w:val="00C819F8"/>
    <w:rsid w:val="00C8248C"/>
    <w:rsid w:val="00C84E33"/>
    <w:rsid w:val="00C86D6F"/>
    <w:rsid w:val="00C905FC"/>
    <w:rsid w:val="00C92D03"/>
    <w:rsid w:val="00C93083"/>
    <w:rsid w:val="00C9319C"/>
    <w:rsid w:val="00C9435D"/>
    <w:rsid w:val="00C96741"/>
    <w:rsid w:val="00CA2D1B"/>
    <w:rsid w:val="00CA5E27"/>
    <w:rsid w:val="00CA662A"/>
    <w:rsid w:val="00CA7AFD"/>
    <w:rsid w:val="00CA7C3C"/>
    <w:rsid w:val="00CB0189"/>
    <w:rsid w:val="00CB0BA2"/>
    <w:rsid w:val="00CB1A42"/>
    <w:rsid w:val="00CB1B0C"/>
    <w:rsid w:val="00CB2C0B"/>
    <w:rsid w:val="00CB517D"/>
    <w:rsid w:val="00CC038D"/>
    <w:rsid w:val="00CC39FF"/>
    <w:rsid w:val="00CC3C2F"/>
    <w:rsid w:val="00CC4AC8"/>
    <w:rsid w:val="00CC5233"/>
    <w:rsid w:val="00CC5DE6"/>
    <w:rsid w:val="00CC6E4E"/>
    <w:rsid w:val="00CC6FE8"/>
    <w:rsid w:val="00CC7202"/>
    <w:rsid w:val="00CC78A9"/>
    <w:rsid w:val="00CD2808"/>
    <w:rsid w:val="00CD28BF"/>
    <w:rsid w:val="00CD4092"/>
    <w:rsid w:val="00CD4A20"/>
    <w:rsid w:val="00CD50A1"/>
    <w:rsid w:val="00CD519E"/>
    <w:rsid w:val="00CE0C4F"/>
    <w:rsid w:val="00CE30EA"/>
    <w:rsid w:val="00CF048A"/>
    <w:rsid w:val="00CF155A"/>
    <w:rsid w:val="00CF2947"/>
    <w:rsid w:val="00CF4E76"/>
    <w:rsid w:val="00CF686F"/>
    <w:rsid w:val="00CF6E60"/>
    <w:rsid w:val="00CF7BCA"/>
    <w:rsid w:val="00D008FD"/>
    <w:rsid w:val="00D0321C"/>
    <w:rsid w:val="00D035EC"/>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32719"/>
    <w:rsid w:val="00D33333"/>
    <w:rsid w:val="00D34CB7"/>
    <w:rsid w:val="00D352A2"/>
    <w:rsid w:val="00D36F83"/>
    <w:rsid w:val="00D4162B"/>
    <w:rsid w:val="00D4514F"/>
    <w:rsid w:val="00D451E2"/>
    <w:rsid w:val="00D45E89"/>
    <w:rsid w:val="00D45E8D"/>
    <w:rsid w:val="00D4661D"/>
    <w:rsid w:val="00D466AE"/>
    <w:rsid w:val="00D4734F"/>
    <w:rsid w:val="00D51BF3"/>
    <w:rsid w:val="00D54B98"/>
    <w:rsid w:val="00D56D85"/>
    <w:rsid w:val="00D66846"/>
    <w:rsid w:val="00D675FB"/>
    <w:rsid w:val="00D71F25"/>
    <w:rsid w:val="00D77031"/>
    <w:rsid w:val="00D81136"/>
    <w:rsid w:val="00D84941"/>
    <w:rsid w:val="00D84FA1"/>
    <w:rsid w:val="00D851F0"/>
    <w:rsid w:val="00D86DB7"/>
    <w:rsid w:val="00D9060C"/>
    <w:rsid w:val="00D926D0"/>
    <w:rsid w:val="00D93030"/>
    <w:rsid w:val="00D950E1"/>
    <w:rsid w:val="00D952A6"/>
    <w:rsid w:val="00D97F99"/>
    <w:rsid w:val="00DA1E08"/>
    <w:rsid w:val="00DA24F8"/>
    <w:rsid w:val="00DA28E8"/>
    <w:rsid w:val="00DA38D3"/>
    <w:rsid w:val="00DA3932"/>
    <w:rsid w:val="00DA3AFC"/>
    <w:rsid w:val="00DA4309"/>
    <w:rsid w:val="00DA64F8"/>
    <w:rsid w:val="00DA6C15"/>
    <w:rsid w:val="00DB38EE"/>
    <w:rsid w:val="00DB498B"/>
    <w:rsid w:val="00DB66CA"/>
    <w:rsid w:val="00DB6BCA"/>
    <w:rsid w:val="00DB7113"/>
    <w:rsid w:val="00DC0321"/>
    <w:rsid w:val="00DC3067"/>
    <w:rsid w:val="00DC370B"/>
    <w:rsid w:val="00DC5B90"/>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DF4A10"/>
    <w:rsid w:val="00E01138"/>
    <w:rsid w:val="00E02DFB"/>
    <w:rsid w:val="00E030F9"/>
    <w:rsid w:val="00E0311A"/>
    <w:rsid w:val="00E03138"/>
    <w:rsid w:val="00E06404"/>
    <w:rsid w:val="00E11A85"/>
    <w:rsid w:val="00E12495"/>
    <w:rsid w:val="00E14690"/>
    <w:rsid w:val="00E14E5C"/>
    <w:rsid w:val="00E15CCD"/>
    <w:rsid w:val="00E15D9E"/>
    <w:rsid w:val="00E202EF"/>
    <w:rsid w:val="00E210B5"/>
    <w:rsid w:val="00E2552F"/>
    <w:rsid w:val="00E3137A"/>
    <w:rsid w:val="00E32213"/>
    <w:rsid w:val="00E32CCF"/>
    <w:rsid w:val="00E33542"/>
    <w:rsid w:val="00E34A98"/>
    <w:rsid w:val="00E35D1E"/>
    <w:rsid w:val="00E362AA"/>
    <w:rsid w:val="00E364F9"/>
    <w:rsid w:val="00E365FA"/>
    <w:rsid w:val="00E36789"/>
    <w:rsid w:val="00E44A83"/>
    <w:rsid w:val="00E502C1"/>
    <w:rsid w:val="00E502DD"/>
    <w:rsid w:val="00E50D3A"/>
    <w:rsid w:val="00E51387"/>
    <w:rsid w:val="00E51E68"/>
    <w:rsid w:val="00E52EFD"/>
    <w:rsid w:val="00E5408A"/>
    <w:rsid w:val="00E56800"/>
    <w:rsid w:val="00E62FF9"/>
    <w:rsid w:val="00E635D6"/>
    <w:rsid w:val="00E639BC"/>
    <w:rsid w:val="00E664CC"/>
    <w:rsid w:val="00E70388"/>
    <w:rsid w:val="00E70B15"/>
    <w:rsid w:val="00E70F92"/>
    <w:rsid w:val="00E74C54"/>
    <w:rsid w:val="00E75BEF"/>
    <w:rsid w:val="00E77A03"/>
    <w:rsid w:val="00E822E8"/>
    <w:rsid w:val="00E82554"/>
    <w:rsid w:val="00E82606"/>
    <w:rsid w:val="00E846C8"/>
    <w:rsid w:val="00E84957"/>
    <w:rsid w:val="00E84A55"/>
    <w:rsid w:val="00E85BFF"/>
    <w:rsid w:val="00E90391"/>
    <w:rsid w:val="00E906C2"/>
    <w:rsid w:val="00E9070B"/>
    <w:rsid w:val="00E9311F"/>
    <w:rsid w:val="00E934D1"/>
    <w:rsid w:val="00E94AF0"/>
    <w:rsid w:val="00E95D13"/>
    <w:rsid w:val="00E95DD3"/>
    <w:rsid w:val="00E969D5"/>
    <w:rsid w:val="00EA4F02"/>
    <w:rsid w:val="00EA58D1"/>
    <w:rsid w:val="00EA61BC"/>
    <w:rsid w:val="00EA681A"/>
    <w:rsid w:val="00EA735B"/>
    <w:rsid w:val="00EB1E69"/>
    <w:rsid w:val="00EB2086"/>
    <w:rsid w:val="00EB5EDF"/>
    <w:rsid w:val="00EB60FE"/>
    <w:rsid w:val="00EB74DB"/>
    <w:rsid w:val="00EC5359"/>
    <w:rsid w:val="00EC562A"/>
    <w:rsid w:val="00ED067A"/>
    <w:rsid w:val="00ED2B50"/>
    <w:rsid w:val="00EE0350"/>
    <w:rsid w:val="00EE0719"/>
    <w:rsid w:val="00EE0E80"/>
    <w:rsid w:val="00EE613F"/>
    <w:rsid w:val="00EE7295"/>
    <w:rsid w:val="00EE7869"/>
    <w:rsid w:val="00EF054A"/>
    <w:rsid w:val="00EF3235"/>
    <w:rsid w:val="00EF7E72"/>
    <w:rsid w:val="00F01542"/>
    <w:rsid w:val="00F03B29"/>
    <w:rsid w:val="00F055D5"/>
    <w:rsid w:val="00F06D37"/>
    <w:rsid w:val="00F07B9D"/>
    <w:rsid w:val="00F10926"/>
    <w:rsid w:val="00F11586"/>
    <w:rsid w:val="00F1183B"/>
    <w:rsid w:val="00F11C9F"/>
    <w:rsid w:val="00F12263"/>
    <w:rsid w:val="00F1409D"/>
    <w:rsid w:val="00F14214"/>
    <w:rsid w:val="00F157A9"/>
    <w:rsid w:val="00F17244"/>
    <w:rsid w:val="00F25BB6"/>
    <w:rsid w:val="00F26B7E"/>
    <w:rsid w:val="00F27A3B"/>
    <w:rsid w:val="00F31302"/>
    <w:rsid w:val="00F33817"/>
    <w:rsid w:val="00F3447F"/>
    <w:rsid w:val="00F420D5"/>
    <w:rsid w:val="00F451EA"/>
    <w:rsid w:val="00F45447"/>
    <w:rsid w:val="00F456C6"/>
    <w:rsid w:val="00F4577B"/>
    <w:rsid w:val="00F46496"/>
    <w:rsid w:val="00F474D0"/>
    <w:rsid w:val="00F50179"/>
    <w:rsid w:val="00F534BA"/>
    <w:rsid w:val="00F56511"/>
    <w:rsid w:val="00F6194E"/>
    <w:rsid w:val="00F623AC"/>
    <w:rsid w:val="00F6412A"/>
    <w:rsid w:val="00F65893"/>
    <w:rsid w:val="00F66A4A"/>
    <w:rsid w:val="00F71E22"/>
    <w:rsid w:val="00F72142"/>
    <w:rsid w:val="00F72AE7"/>
    <w:rsid w:val="00F77D98"/>
    <w:rsid w:val="00F833BA"/>
    <w:rsid w:val="00F84FD0"/>
    <w:rsid w:val="00F859A8"/>
    <w:rsid w:val="00F9108B"/>
    <w:rsid w:val="00F91349"/>
    <w:rsid w:val="00F93A8A"/>
    <w:rsid w:val="00F95248"/>
    <w:rsid w:val="00F956A9"/>
    <w:rsid w:val="00F963ED"/>
    <w:rsid w:val="00F966CF"/>
    <w:rsid w:val="00F96CAE"/>
    <w:rsid w:val="00F97C99"/>
    <w:rsid w:val="00FA2E3E"/>
    <w:rsid w:val="00FA662D"/>
    <w:rsid w:val="00FA6730"/>
    <w:rsid w:val="00FA73B1"/>
    <w:rsid w:val="00FB0CB9"/>
    <w:rsid w:val="00FB45F1"/>
    <w:rsid w:val="00FB4A72"/>
    <w:rsid w:val="00FB54E8"/>
    <w:rsid w:val="00FB7054"/>
    <w:rsid w:val="00FC17B7"/>
    <w:rsid w:val="00FC2CB7"/>
    <w:rsid w:val="00FC4090"/>
    <w:rsid w:val="00FC55B4"/>
    <w:rsid w:val="00FD00E6"/>
    <w:rsid w:val="00FD09A1"/>
    <w:rsid w:val="00FD2A7C"/>
    <w:rsid w:val="00FD59EB"/>
    <w:rsid w:val="00FD7299"/>
    <w:rsid w:val="00FE1FBE"/>
    <w:rsid w:val="00FE3901"/>
    <w:rsid w:val="00FE39D3"/>
    <w:rsid w:val="00FE4BCE"/>
    <w:rsid w:val="00FE54AE"/>
    <w:rsid w:val="00FE576A"/>
    <w:rsid w:val="00FE7E79"/>
    <w:rsid w:val="00FF3E7D"/>
    <w:rsid w:val="00FF5B99"/>
    <w:rsid w:val="00FF730C"/>
    <w:rsid w:val="00FF73F4"/>
    <w:rsid w:val="00FF7CE4"/>
    <w:rsid w:val="00FF7E3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0"/>
    <w:lsdException w:name="toc 9" w:uiPriority="0"/>
    <w:lsdException w:name="Normal Indent" w:uiPriority="0"/>
    <w:lsdException w:name="footnote text" w:uiPriority="0"/>
    <w:lsdException w:name="caption" w:uiPriority="35" w:qFormat="1"/>
    <w:lsdException w:name="table of figures" w:uiPriority="0"/>
    <w:lsdException w:name="footnote reference" w:uiPriority="0"/>
    <w:lsdException w:name="page number" w:uiPriority="0"/>
    <w:lsdException w:name="Title" w:semiHidden="0" w:uiPriority="0" w:unhideWhenUsed="0" w:qFormat="1"/>
    <w:lsdException w:name="Default Paragraph Font" w:uiPriority="0"/>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Professional" w:semiHidden="0" w:unhideWhenUsed="0"/>
    <w:lsdException w:name="Table Web 1" w:semiHidden="0" w:unhideWhenUsed="0"/>
    <w:lsdException w:name="Table Web 2"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ff5">
    <w:name w:val="Normal"/>
    <w:qFormat/>
    <w:rsid w:val="0023482A"/>
    <w:pPr>
      <w:widowControl w:val="0"/>
      <w:adjustRightInd w:val="0"/>
      <w:spacing w:line="400" w:lineRule="exact"/>
      <w:jc w:val="both"/>
    </w:pPr>
    <w:rPr>
      <w:kern w:val="2"/>
      <w:sz w:val="21"/>
      <w:szCs w:val="21"/>
    </w:rPr>
  </w:style>
  <w:style w:type="paragraph" w:styleId="1">
    <w:name w:val="heading 1"/>
    <w:basedOn w:val="afff5"/>
    <w:next w:val="afff5"/>
    <w:link w:val="1Char"/>
    <w:qFormat/>
    <w:rsid w:val="00D4734F"/>
    <w:pPr>
      <w:keepNext/>
      <w:keepLines/>
      <w:spacing w:before="340" w:after="330" w:line="578" w:lineRule="auto"/>
      <w:outlineLvl w:val="0"/>
    </w:pPr>
    <w:rPr>
      <w:b/>
      <w:bCs/>
      <w:kern w:val="44"/>
      <w:sz w:val="44"/>
      <w:szCs w:val="44"/>
    </w:rPr>
  </w:style>
  <w:style w:type="paragraph" w:styleId="22">
    <w:name w:val="heading 2"/>
    <w:basedOn w:val="afff5"/>
    <w:next w:val="afff5"/>
    <w:link w:val="2Char"/>
    <w:qFormat/>
    <w:rsid w:val="00D4734F"/>
    <w:pPr>
      <w:keepNext/>
      <w:keepLines/>
      <w:spacing w:before="260" w:after="260" w:line="416" w:lineRule="auto"/>
      <w:outlineLvl w:val="1"/>
    </w:pPr>
    <w:rPr>
      <w:rFonts w:ascii="Arial" w:eastAsia="黑体" w:hAnsi="Arial"/>
      <w:b/>
      <w:bCs/>
      <w:sz w:val="32"/>
      <w:szCs w:val="32"/>
    </w:rPr>
  </w:style>
  <w:style w:type="paragraph" w:styleId="3">
    <w:name w:val="heading 3"/>
    <w:basedOn w:val="afff5"/>
    <w:next w:val="afff5"/>
    <w:link w:val="3Char"/>
    <w:qFormat/>
    <w:rsid w:val="00D4734F"/>
    <w:pPr>
      <w:keepNext/>
      <w:keepLines/>
      <w:spacing w:before="260" w:after="260" w:line="416" w:lineRule="auto"/>
      <w:outlineLvl w:val="2"/>
    </w:pPr>
    <w:rPr>
      <w:b/>
      <w:bCs/>
      <w:sz w:val="32"/>
      <w:szCs w:val="32"/>
    </w:rPr>
  </w:style>
  <w:style w:type="paragraph" w:styleId="4">
    <w:name w:val="heading 4"/>
    <w:basedOn w:val="afff5"/>
    <w:next w:val="afff5"/>
    <w:link w:val="4Char"/>
    <w:qFormat/>
    <w:rsid w:val="00D4734F"/>
    <w:pPr>
      <w:keepNext/>
      <w:keepLines/>
      <w:spacing w:before="280" w:after="290" w:line="376" w:lineRule="auto"/>
      <w:outlineLvl w:val="3"/>
    </w:pPr>
    <w:rPr>
      <w:rFonts w:ascii="Arial" w:eastAsia="黑体" w:hAnsi="Arial"/>
      <w:b/>
      <w:bCs/>
      <w:sz w:val="28"/>
      <w:szCs w:val="28"/>
    </w:rPr>
  </w:style>
  <w:style w:type="paragraph" w:styleId="5">
    <w:name w:val="heading 5"/>
    <w:basedOn w:val="afff5"/>
    <w:next w:val="afff5"/>
    <w:link w:val="5Char"/>
    <w:qFormat/>
    <w:rsid w:val="00D4734F"/>
    <w:pPr>
      <w:keepNext/>
      <w:keepLines/>
      <w:adjustRightInd/>
      <w:spacing w:before="280" w:after="290" w:line="376" w:lineRule="auto"/>
      <w:outlineLvl w:val="4"/>
    </w:pPr>
    <w:rPr>
      <w:b/>
      <w:bCs/>
      <w:sz w:val="28"/>
      <w:szCs w:val="28"/>
    </w:rPr>
  </w:style>
  <w:style w:type="paragraph" w:styleId="6">
    <w:name w:val="heading 6"/>
    <w:basedOn w:val="afff5"/>
    <w:next w:val="afff5"/>
    <w:link w:val="6Char"/>
    <w:qFormat/>
    <w:rsid w:val="00D4734F"/>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5"/>
    <w:next w:val="afff5"/>
    <w:link w:val="7Char"/>
    <w:qFormat/>
    <w:rsid w:val="00D4734F"/>
    <w:pPr>
      <w:keepNext/>
      <w:keepLines/>
      <w:adjustRightInd/>
      <w:spacing w:before="240" w:after="64" w:line="320" w:lineRule="auto"/>
      <w:outlineLvl w:val="6"/>
    </w:pPr>
    <w:rPr>
      <w:b/>
      <w:bCs/>
      <w:sz w:val="24"/>
      <w:szCs w:val="24"/>
    </w:rPr>
  </w:style>
  <w:style w:type="paragraph" w:styleId="8">
    <w:name w:val="heading 8"/>
    <w:basedOn w:val="afff5"/>
    <w:next w:val="afff5"/>
    <w:link w:val="8Char"/>
    <w:qFormat/>
    <w:rsid w:val="00D4734F"/>
    <w:pPr>
      <w:keepNext/>
      <w:keepLines/>
      <w:adjustRightInd/>
      <w:spacing w:before="240" w:after="64" w:line="320" w:lineRule="auto"/>
      <w:outlineLvl w:val="7"/>
    </w:pPr>
    <w:rPr>
      <w:rFonts w:ascii="Arial" w:eastAsia="黑体" w:hAnsi="Arial"/>
      <w:sz w:val="24"/>
      <w:szCs w:val="24"/>
    </w:rPr>
  </w:style>
  <w:style w:type="paragraph" w:styleId="9">
    <w:name w:val="heading 9"/>
    <w:basedOn w:val="afff5"/>
    <w:next w:val="afff5"/>
    <w:link w:val="9Char"/>
    <w:qFormat/>
    <w:rsid w:val="00D4734F"/>
    <w:pPr>
      <w:keepNext/>
      <w:keepLines/>
      <w:adjustRightInd/>
      <w:spacing w:before="240" w:after="64" w:line="320" w:lineRule="auto"/>
      <w:outlineLvl w:val="8"/>
    </w:pPr>
    <w:rPr>
      <w:rFonts w:ascii="Arial" w:eastAsia="黑体" w:hAnsi="Arial"/>
    </w:rPr>
  </w:style>
  <w:style w:type="character" w:default="1" w:styleId="afff6">
    <w:name w:val="Default Paragraph Font"/>
    <w:uiPriority w:val="1"/>
    <w:semiHidden/>
    <w:unhideWhenUsed/>
  </w:style>
  <w:style w:type="table" w:default="1" w:styleId="afff7">
    <w:name w:val="Normal Table"/>
    <w:uiPriority w:val="99"/>
    <w:semiHidden/>
    <w:unhideWhenUsed/>
    <w:qFormat/>
    <w:tblPr>
      <w:tblInd w:w="0" w:type="dxa"/>
      <w:tblCellMar>
        <w:top w:w="0" w:type="dxa"/>
        <w:left w:w="108" w:type="dxa"/>
        <w:bottom w:w="0" w:type="dxa"/>
        <w:right w:w="108" w:type="dxa"/>
      </w:tblCellMar>
    </w:tblPr>
  </w:style>
  <w:style w:type="numbering" w:default="1" w:styleId="afff8">
    <w:name w:val="No List"/>
    <w:uiPriority w:val="99"/>
    <w:semiHidden/>
    <w:unhideWhenUsed/>
  </w:style>
  <w:style w:type="character" w:customStyle="1" w:styleId="1Char">
    <w:name w:val="标题 1 Char"/>
    <w:link w:val="1"/>
    <w:rsid w:val="00D4734F"/>
    <w:rPr>
      <w:rFonts w:ascii="Times New Roman" w:eastAsia="宋体" w:hAnsi="Times New Roman" w:cs="Times New Roman"/>
      <w:b/>
      <w:bCs/>
      <w:kern w:val="44"/>
      <w:sz w:val="44"/>
      <w:szCs w:val="44"/>
    </w:rPr>
  </w:style>
  <w:style w:type="character" w:customStyle="1" w:styleId="2Char">
    <w:name w:val="标题 2 Char"/>
    <w:link w:val="22"/>
    <w:rsid w:val="00D4734F"/>
    <w:rPr>
      <w:rFonts w:ascii="Arial" w:eastAsia="黑体" w:hAnsi="Arial" w:cs="Times New Roman"/>
      <w:b/>
      <w:bCs/>
      <w:sz w:val="32"/>
      <w:szCs w:val="32"/>
    </w:rPr>
  </w:style>
  <w:style w:type="character" w:customStyle="1" w:styleId="3Char">
    <w:name w:val="标题 3 Char"/>
    <w:link w:val="3"/>
    <w:rsid w:val="00D4734F"/>
    <w:rPr>
      <w:rFonts w:ascii="Times New Roman" w:eastAsia="宋体" w:hAnsi="Times New Roman" w:cs="Times New Roman"/>
      <w:b/>
      <w:bCs/>
      <w:sz w:val="32"/>
      <w:szCs w:val="32"/>
    </w:rPr>
  </w:style>
  <w:style w:type="character" w:customStyle="1" w:styleId="4Char">
    <w:name w:val="标题 4 Char"/>
    <w:link w:val="4"/>
    <w:rsid w:val="00D4734F"/>
    <w:rPr>
      <w:rFonts w:ascii="Arial" w:eastAsia="黑体" w:hAnsi="Arial" w:cs="Times New Roman"/>
      <w:b/>
      <w:bCs/>
      <w:sz w:val="28"/>
      <w:szCs w:val="28"/>
    </w:rPr>
  </w:style>
  <w:style w:type="character" w:customStyle="1" w:styleId="5Char">
    <w:name w:val="标题 5 Char"/>
    <w:link w:val="5"/>
    <w:rsid w:val="00D4734F"/>
    <w:rPr>
      <w:rFonts w:ascii="Times New Roman" w:eastAsia="宋体" w:hAnsi="Times New Roman" w:cs="Times New Roman"/>
      <w:b/>
      <w:bCs/>
      <w:sz w:val="28"/>
      <w:szCs w:val="28"/>
    </w:rPr>
  </w:style>
  <w:style w:type="character" w:customStyle="1" w:styleId="6Char">
    <w:name w:val="标题 6 Char"/>
    <w:link w:val="6"/>
    <w:rsid w:val="00D4734F"/>
    <w:rPr>
      <w:rFonts w:ascii="Arial" w:eastAsia="黑体" w:hAnsi="Arial" w:cs="Times New Roman"/>
      <w:b/>
      <w:bCs/>
      <w:sz w:val="24"/>
      <w:szCs w:val="24"/>
    </w:rPr>
  </w:style>
  <w:style w:type="character" w:customStyle="1" w:styleId="7Char">
    <w:name w:val="标题 7 Char"/>
    <w:link w:val="7"/>
    <w:rsid w:val="00D4734F"/>
    <w:rPr>
      <w:rFonts w:ascii="Times New Roman" w:eastAsia="宋体" w:hAnsi="Times New Roman" w:cs="Times New Roman"/>
      <w:b/>
      <w:bCs/>
      <w:sz w:val="24"/>
      <w:szCs w:val="24"/>
    </w:rPr>
  </w:style>
  <w:style w:type="character" w:customStyle="1" w:styleId="8Char">
    <w:name w:val="标题 8 Char"/>
    <w:link w:val="8"/>
    <w:rsid w:val="00D4734F"/>
    <w:rPr>
      <w:rFonts w:ascii="Arial" w:eastAsia="黑体" w:hAnsi="Arial" w:cs="Times New Roman"/>
      <w:sz w:val="24"/>
      <w:szCs w:val="24"/>
    </w:rPr>
  </w:style>
  <w:style w:type="character" w:customStyle="1" w:styleId="9Char">
    <w:name w:val="标题 9 Char"/>
    <w:link w:val="9"/>
    <w:rsid w:val="00D4734F"/>
    <w:rPr>
      <w:rFonts w:ascii="Arial" w:eastAsia="黑体" w:hAnsi="Arial" w:cs="Times New Roman"/>
      <w:szCs w:val="21"/>
    </w:rPr>
  </w:style>
  <w:style w:type="paragraph" w:styleId="afff9">
    <w:name w:val="header"/>
    <w:basedOn w:val="afff5"/>
    <w:link w:val="Char"/>
    <w:uiPriority w:val="99"/>
    <w:rsid w:val="00D4734F"/>
    <w:pPr>
      <w:tabs>
        <w:tab w:val="center" w:pos="4153"/>
        <w:tab w:val="right" w:pos="8306"/>
      </w:tabs>
      <w:adjustRightInd/>
      <w:snapToGrid w:val="0"/>
      <w:jc w:val="center"/>
    </w:pPr>
    <w:rPr>
      <w:sz w:val="18"/>
      <w:szCs w:val="18"/>
    </w:rPr>
  </w:style>
  <w:style w:type="character" w:customStyle="1" w:styleId="Char">
    <w:name w:val="页眉 Char"/>
    <w:link w:val="afff9"/>
    <w:uiPriority w:val="99"/>
    <w:rsid w:val="00D86DB7"/>
    <w:rPr>
      <w:rFonts w:ascii="Times New Roman" w:eastAsia="宋体" w:hAnsi="Times New Roman" w:cs="Times New Roman"/>
      <w:sz w:val="18"/>
      <w:szCs w:val="18"/>
    </w:rPr>
  </w:style>
  <w:style w:type="paragraph" w:styleId="afffa">
    <w:name w:val="footer"/>
    <w:basedOn w:val="afff5"/>
    <w:link w:val="Char0"/>
    <w:uiPriority w:val="99"/>
    <w:rsid w:val="00D4734F"/>
    <w:pPr>
      <w:tabs>
        <w:tab w:val="center" w:pos="4153"/>
        <w:tab w:val="right" w:pos="8306"/>
      </w:tabs>
      <w:adjustRightInd/>
      <w:snapToGrid w:val="0"/>
      <w:spacing w:line="240" w:lineRule="auto"/>
      <w:jc w:val="right"/>
    </w:pPr>
    <w:rPr>
      <w:rFonts w:ascii="宋体"/>
      <w:sz w:val="18"/>
      <w:szCs w:val="18"/>
    </w:rPr>
  </w:style>
  <w:style w:type="character" w:customStyle="1" w:styleId="Char0">
    <w:name w:val="页脚 Char"/>
    <w:link w:val="afffa"/>
    <w:uiPriority w:val="99"/>
    <w:rsid w:val="00D86DB7"/>
    <w:rPr>
      <w:rFonts w:ascii="宋体" w:eastAsia="宋体" w:hAnsi="Times New Roman" w:cs="Times New Roman"/>
      <w:sz w:val="18"/>
      <w:szCs w:val="18"/>
    </w:rPr>
  </w:style>
  <w:style w:type="paragraph" w:styleId="afffb">
    <w:name w:val="Balloon Text"/>
    <w:basedOn w:val="afff5"/>
    <w:link w:val="Char1"/>
    <w:uiPriority w:val="99"/>
    <w:semiHidden/>
    <w:unhideWhenUsed/>
    <w:rsid w:val="00153C7E"/>
    <w:rPr>
      <w:sz w:val="18"/>
      <w:szCs w:val="18"/>
    </w:rPr>
  </w:style>
  <w:style w:type="character" w:customStyle="1" w:styleId="Char1">
    <w:name w:val="批注框文本 Char"/>
    <w:link w:val="afffb"/>
    <w:uiPriority w:val="99"/>
    <w:semiHidden/>
    <w:rsid w:val="00153C7E"/>
    <w:rPr>
      <w:sz w:val="18"/>
      <w:szCs w:val="18"/>
    </w:rPr>
  </w:style>
  <w:style w:type="paragraph" w:styleId="afffc">
    <w:name w:val="Quote"/>
    <w:basedOn w:val="afff5"/>
    <w:next w:val="afff5"/>
    <w:link w:val="Char2"/>
    <w:uiPriority w:val="29"/>
    <w:qFormat/>
    <w:rsid w:val="00D4734F"/>
    <w:rPr>
      <w:i/>
      <w:iCs/>
      <w:color w:val="000000"/>
    </w:rPr>
  </w:style>
  <w:style w:type="character" w:customStyle="1" w:styleId="Char2">
    <w:name w:val="引用 Char"/>
    <w:link w:val="afffc"/>
    <w:uiPriority w:val="29"/>
    <w:rsid w:val="00D4734F"/>
    <w:rPr>
      <w:i/>
      <w:iCs/>
      <w:color w:val="000000"/>
    </w:rPr>
  </w:style>
  <w:style w:type="character" w:styleId="afffd">
    <w:name w:val="Strong"/>
    <w:uiPriority w:val="22"/>
    <w:qFormat/>
    <w:rsid w:val="00D4734F"/>
    <w:rPr>
      <w:b/>
      <w:bCs/>
    </w:rPr>
  </w:style>
  <w:style w:type="character" w:styleId="afffe">
    <w:name w:val="Emphasis"/>
    <w:uiPriority w:val="20"/>
    <w:qFormat/>
    <w:rsid w:val="00D4734F"/>
    <w:rPr>
      <w:i/>
      <w:iCs/>
    </w:rPr>
  </w:style>
  <w:style w:type="paragraph" w:styleId="affff">
    <w:name w:val="Title"/>
    <w:basedOn w:val="afff5"/>
    <w:link w:val="Char3"/>
    <w:qFormat/>
    <w:rsid w:val="00D4734F"/>
    <w:pPr>
      <w:spacing w:before="240" w:after="60"/>
      <w:jc w:val="center"/>
      <w:outlineLvl w:val="0"/>
    </w:pPr>
    <w:rPr>
      <w:rFonts w:ascii="Arial" w:hAnsi="Arial" w:cs="Arial"/>
      <w:b/>
      <w:bCs/>
      <w:sz w:val="32"/>
      <w:szCs w:val="32"/>
    </w:rPr>
  </w:style>
  <w:style w:type="character" w:customStyle="1" w:styleId="Char3">
    <w:name w:val="标题 Char"/>
    <w:link w:val="affff"/>
    <w:rsid w:val="00D4734F"/>
    <w:rPr>
      <w:rFonts w:ascii="Arial" w:eastAsia="宋体" w:hAnsi="Arial" w:cs="Arial"/>
      <w:b/>
      <w:bCs/>
      <w:sz w:val="32"/>
      <w:szCs w:val="32"/>
    </w:rPr>
  </w:style>
  <w:style w:type="paragraph" w:customStyle="1" w:styleId="affff0">
    <w:name w:val="标准标志"/>
    <w:next w:val="afff5"/>
    <w:rsid w:val="00D4734F"/>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1">
    <w:name w:val="标准称谓"/>
    <w:next w:val="afff5"/>
    <w:rsid w:val="00D4734F"/>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2">
    <w:name w:val="标准文件_页脚偶数页"/>
    <w:rsid w:val="00A61D48"/>
    <w:pPr>
      <w:ind w:left="198"/>
    </w:pPr>
    <w:rPr>
      <w:rFonts w:ascii="宋体" w:hAnsi="Times New Roman"/>
      <w:sz w:val="18"/>
    </w:rPr>
  </w:style>
  <w:style w:type="paragraph" w:customStyle="1" w:styleId="affff3">
    <w:name w:val="标准文件_页脚奇数页"/>
    <w:rsid w:val="0064528D"/>
    <w:pPr>
      <w:ind w:right="227"/>
      <w:jc w:val="right"/>
    </w:pPr>
    <w:rPr>
      <w:rFonts w:ascii="宋体" w:hAnsi="Times New Roman"/>
      <w:sz w:val="18"/>
    </w:rPr>
  </w:style>
  <w:style w:type="paragraph" w:customStyle="1" w:styleId="affff4">
    <w:name w:val="标准书眉一"/>
    <w:rsid w:val="00D4734F"/>
    <w:pPr>
      <w:jc w:val="both"/>
    </w:pPr>
    <w:rPr>
      <w:rFonts w:ascii="Times New Roman" w:hAnsi="Times New Roman"/>
    </w:rPr>
  </w:style>
  <w:style w:type="paragraph" w:customStyle="1" w:styleId="ICS">
    <w:name w:val="标准文件_ICS"/>
    <w:basedOn w:val="afff5"/>
    <w:rsid w:val="00D4734F"/>
    <w:pPr>
      <w:spacing w:line="0" w:lineRule="atLeast"/>
    </w:pPr>
    <w:rPr>
      <w:rFonts w:ascii="黑体" w:eastAsia="黑体" w:hAnsi="宋体"/>
    </w:rPr>
  </w:style>
  <w:style w:type="paragraph" w:customStyle="1" w:styleId="affff5">
    <w:name w:val="标准文件_标准正文"/>
    <w:basedOn w:val="afff5"/>
    <w:next w:val="affff6"/>
    <w:rsid w:val="00071CC0"/>
    <w:pPr>
      <w:snapToGrid w:val="0"/>
      <w:ind w:firstLineChars="200" w:firstLine="200"/>
    </w:pPr>
    <w:rPr>
      <w:kern w:val="0"/>
    </w:rPr>
  </w:style>
  <w:style w:type="paragraph" w:customStyle="1" w:styleId="affff7">
    <w:name w:val="标准文件_版本"/>
    <w:basedOn w:val="affff5"/>
    <w:rsid w:val="00D4734F"/>
    <w:pPr>
      <w:adjustRightInd/>
      <w:snapToGrid/>
      <w:ind w:firstLineChars="0" w:firstLine="0"/>
    </w:pPr>
    <w:rPr>
      <w:rFonts w:ascii="宋体" w:hAnsi="宋体"/>
      <w:kern w:val="2"/>
    </w:rPr>
  </w:style>
  <w:style w:type="paragraph" w:customStyle="1" w:styleId="affff8">
    <w:name w:val="标准文件_标准部门"/>
    <w:basedOn w:val="afff5"/>
    <w:rsid w:val="00D4734F"/>
    <w:pPr>
      <w:jc w:val="center"/>
    </w:pPr>
    <w:rPr>
      <w:rFonts w:ascii="黑体" w:eastAsia="黑体"/>
      <w:kern w:val="0"/>
      <w:sz w:val="44"/>
    </w:rPr>
  </w:style>
  <w:style w:type="paragraph" w:customStyle="1" w:styleId="affff9">
    <w:name w:val="标准文件_标准代替"/>
    <w:basedOn w:val="afff5"/>
    <w:next w:val="afff5"/>
    <w:rsid w:val="00D4734F"/>
    <w:pPr>
      <w:spacing w:line="310" w:lineRule="exact"/>
      <w:jc w:val="right"/>
    </w:pPr>
    <w:rPr>
      <w:rFonts w:ascii="宋体" w:hAnsi="宋体"/>
      <w:kern w:val="0"/>
    </w:rPr>
  </w:style>
  <w:style w:type="paragraph" w:customStyle="1" w:styleId="affffa">
    <w:name w:val="标准文件_标准名称标题"/>
    <w:basedOn w:val="afff5"/>
    <w:next w:val="afff5"/>
    <w:rsid w:val="00D4734F"/>
    <w:pPr>
      <w:widowControl/>
      <w:shd w:val="clear" w:color="FFFFFF" w:fill="FFFFFF"/>
      <w:adjustRightInd/>
      <w:spacing w:before="640" w:after="100"/>
      <w:jc w:val="center"/>
    </w:pPr>
    <w:rPr>
      <w:rFonts w:ascii="黑体" w:eastAsia="黑体"/>
      <w:kern w:val="0"/>
      <w:sz w:val="32"/>
    </w:rPr>
  </w:style>
  <w:style w:type="paragraph" w:customStyle="1" w:styleId="affffb">
    <w:name w:val="标准文件_页眉奇数页"/>
    <w:next w:val="afff5"/>
    <w:rsid w:val="00D4734F"/>
    <w:pPr>
      <w:tabs>
        <w:tab w:val="center" w:pos="4154"/>
        <w:tab w:val="right" w:pos="8306"/>
      </w:tabs>
      <w:spacing w:after="120"/>
      <w:jc w:val="right"/>
    </w:pPr>
    <w:rPr>
      <w:rFonts w:ascii="黑体" w:eastAsia="黑体" w:hAnsi="宋体"/>
      <w:noProof/>
      <w:sz w:val="21"/>
    </w:rPr>
  </w:style>
  <w:style w:type="paragraph" w:customStyle="1" w:styleId="affffc">
    <w:name w:val="标准文件_页眉偶数页"/>
    <w:basedOn w:val="affffb"/>
    <w:next w:val="afff5"/>
    <w:rsid w:val="00D4734F"/>
    <w:pPr>
      <w:jc w:val="left"/>
    </w:pPr>
  </w:style>
  <w:style w:type="paragraph" w:customStyle="1" w:styleId="affffd">
    <w:name w:val="标准文件_参考文献标题"/>
    <w:basedOn w:val="afff5"/>
    <w:next w:val="afff5"/>
    <w:rsid w:val="003E1C53"/>
    <w:pPr>
      <w:widowControl/>
      <w:shd w:val="clear" w:color="FFFFFF" w:fill="FFFFFF"/>
      <w:adjustRightInd/>
      <w:spacing w:beforeLines="40" w:afterLines="50" w:line="240" w:lineRule="auto"/>
      <w:jc w:val="center"/>
      <w:outlineLvl w:val="0"/>
    </w:pPr>
    <w:rPr>
      <w:rFonts w:ascii="黑体" w:eastAsia="黑体"/>
      <w:kern w:val="0"/>
    </w:rPr>
  </w:style>
  <w:style w:type="paragraph" w:customStyle="1" w:styleId="a">
    <w:name w:val="标准文件_参考文献条目"/>
    <w:rsid w:val="00D4734F"/>
    <w:pPr>
      <w:numPr>
        <w:numId w:val="1"/>
      </w:numPr>
    </w:pPr>
    <w:rPr>
      <w:rFonts w:ascii="宋体" w:hAnsi="Times New Roman"/>
    </w:rPr>
  </w:style>
  <w:style w:type="paragraph" w:customStyle="1" w:styleId="affff6">
    <w:name w:val="标准文件_段"/>
    <w:link w:val="Char4"/>
    <w:rsid w:val="00BA263B"/>
    <w:pPr>
      <w:autoSpaceDE w:val="0"/>
      <w:autoSpaceDN w:val="0"/>
      <w:ind w:firstLineChars="200" w:firstLine="200"/>
      <w:jc w:val="both"/>
    </w:pPr>
    <w:rPr>
      <w:rFonts w:ascii="宋体" w:hAnsi="Times New Roman"/>
      <w:noProof/>
      <w:sz w:val="21"/>
    </w:rPr>
  </w:style>
  <w:style w:type="paragraph" w:customStyle="1" w:styleId="affe">
    <w:name w:val="标准文件_二级条标题"/>
    <w:next w:val="affff6"/>
    <w:rsid w:val="0055013B"/>
    <w:pPr>
      <w:widowControl w:val="0"/>
      <w:numPr>
        <w:ilvl w:val="3"/>
        <w:numId w:val="2"/>
      </w:numPr>
      <w:spacing w:beforeLines="50" w:afterLines="50"/>
      <w:jc w:val="both"/>
      <w:outlineLvl w:val="2"/>
    </w:pPr>
    <w:rPr>
      <w:rFonts w:ascii="黑体" w:eastAsia="黑体" w:hAnsi="Times New Roman"/>
      <w:sz w:val="21"/>
    </w:rPr>
  </w:style>
  <w:style w:type="character" w:customStyle="1" w:styleId="affffe">
    <w:name w:val="标准文件_发布"/>
    <w:rsid w:val="00D4734F"/>
    <w:rPr>
      <w:rFonts w:ascii="黑体" w:eastAsia="黑体"/>
      <w:spacing w:val="0"/>
      <w:w w:val="100"/>
      <w:position w:val="3"/>
      <w:sz w:val="28"/>
    </w:rPr>
  </w:style>
  <w:style w:type="paragraph" w:customStyle="1" w:styleId="ad">
    <w:name w:val="标准文件_方框数字列项"/>
    <w:basedOn w:val="affff6"/>
    <w:rsid w:val="00E90391"/>
    <w:pPr>
      <w:numPr>
        <w:numId w:val="3"/>
      </w:numPr>
      <w:ind w:firstLineChars="0" w:firstLine="0"/>
    </w:pPr>
  </w:style>
  <w:style w:type="paragraph" w:customStyle="1" w:styleId="afffff">
    <w:name w:val="标准文件_封面标准编号"/>
    <w:basedOn w:val="afff5"/>
    <w:next w:val="affff9"/>
    <w:rsid w:val="00D4734F"/>
    <w:pPr>
      <w:spacing w:line="310" w:lineRule="exact"/>
      <w:jc w:val="right"/>
    </w:pPr>
    <w:rPr>
      <w:rFonts w:ascii="黑体" w:eastAsia="黑体"/>
      <w:kern w:val="0"/>
      <w:sz w:val="28"/>
    </w:rPr>
  </w:style>
  <w:style w:type="paragraph" w:customStyle="1" w:styleId="afffff0">
    <w:name w:val="标准文件_封面标准分类号"/>
    <w:basedOn w:val="afff5"/>
    <w:rsid w:val="00D4734F"/>
    <w:rPr>
      <w:rFonts w:ascii="黑体" w:eastAsia="黑体"/>
      <w:b/>
      <w:kern w:val="0"/>
      <w:sz w:val="28"/>
    </w:rPr>
  </w:style>
  <w:style w:type="paragraph" w:customStyle="1" w:styleId="afffff1">
    <w:name w:val="标准文件_封面标准名称"/>
    <w:basedOn w:val="afff5"/>
    <w:rsid w:val="00D4734F"/>
    <w:pPr>
      <w:spacing w:line="240" w:lineRule="auto"/>
      <w:jc w:val="center"/>
    </w:pPr>
    <w:rPr>
      <w:rFonts w:ascii="黑体" w:eastAsia="黑体"/>
      <w:kern w:val="0"/>
      <w:sz w:val="52"/>
    </w:rPr>
  </w:style>
  <w:style w:type="paragraph" w:customStyle="1" w:styleId="afffff2">
    <w:name w:val="标准文件_封面标准英文名称"/>
    <w:basedOn w:val="afff5"/>
    <w:rsid w:val="00D4734F"/>
    <w:pPr>
      <w:spacing w:line="240" w:lineRule="auto"/>
      <w:jc w:val="center"/>
    </w:pPr>
    <w:rPr>
      <w:rFonts w:ascii="黑体" w:eastAsia="黑体"/>
      <w:b/>
      <w:sz w:val="28"/>
    </w:rPr>
  </w:style>
  <w:style w:type="paragraph" w:customStyle="1" w:styleId="afffff3">
    <w:name w:val="标准文件_封面发布日期"/>
    <w:basedOn w:val="afff5"/>
    <w:rsid w:val="00D4734F"/>
    <w:pPr>
      <w:spacing w:line="310" w:lineRule="exact"/>
    </w:pPr>
    <w:rPr>
      <w:rFonts w:ascii="黑体" w:eastAsia="黑体"/>
      <w:kern w:val="0"/>
      <w:sz w:val="28"/>
    </w:rPr>
  </w:style>
  <w:style w:type="paragraph" w:customStyle="1" w:styleId="afffff4">
    <w:name w:val="标准文件_封面密级"/>
    <w:basedOn w:val="afff5"/>
    <w:rsid w:val="00D4734F"/>
    <w:rPr>
      <w:rFonts w:eastAsia="黑体"/>
      <w:sz w:val="32"/>
    </w:rPr>
  </w:style>
  <w:style w:type="paragraph" w:customStyle="1" w:styleId="afffff5">
    <w:name w:val="标准文件_封面实施日期"/>
    <w:basedOn w:val="afff5"/>
    <w:rsid w:val="00D4734F"/>
    <w:pPr>
      <w:spacing w:line="310" w:lineRule="exact"/>
      <w:jc w:val="right"/>
    </w:pPr>
    <w:rPr>
      <w:rFonts w:ascii="黑体" w:eastAsia="黑体"/>
      <w:sz w:val="28"/>
    </w:rPr>
  </w:style>
  <w:style w:type="paragraph" w:customStyle="1" w:styleId="afffff6">
    <w:name w:val="标准文件_封面抬头"/>
    <w:basedOn w:val="affff6"/>
    <w:rsid w:val="00D4734F"/>
    <w:pPr>
      <w:adjustRightInd w:val="0"/>
      <w:spacing w:line="800" w:lineRule="exact"/>
      <w:ind w:firstLineChars="0" w:firstLine="0"/>
      <w:jc w:val="distribute"/>
    </w:pPr>
    <w:rPr>
      <w:rFonts w:ascii="黑体" w:eastAsia="黑体"/>
      <w:b/>
      <w:sz w:val="64"/>
    </w:rPr>
  </w:style>
  <w:style w:type="paragraph" w:customStyle="1" w:styleId="aff3">
    <w:name w:val="标准文件_附录标识"/>
    <w:next w:val="affff6"/>
    <w:rsid w:val="00165434"/>
    <w:pPr>
      <w:numPr>
        <w:numId w:val="5"/>
      </w:numPr>
      <w:shd w:val="clear" w:color="FFFFFF" w:fill="FFFFFF"/>
      <w:tabs>
        <w:tab w:val="left" w:pos="6406"/>
      </w:tabs>
      <w:spacing w:beforeLines="25" w:afterLines="50"/>
      <w:jc w:val="center"/>
      <w:outlineLvl w:val="0"/>
    </w:pPr>
    <w:rPr>
      <w:rFonts w:ascii="黑体" w:eastAsia="黑体" w:hAnsi="Times New Roman"/>
      <w:noProof/>
      <w:sz w:val="21"/>
    </w:rPr>
  </w:style>
  <w:style w:type="paragraph" w:customStyle="1" w:styleId="aff">
    <w:name w:val="标准文件_附录表标题"/>
    <w:next w:val="affff6"/>
    <w:rsid w:val="00B12981"/>
    <w:pPr>
      <w:numPr>
        <w:ilvl w:val="1"/>
        <w:numId w:val="32"/>
      </w:numPr>
      <w:adjustRightInd w:val="0"/>
      <w:snapToGrid w:val="0"/>
      <w:spacing w:beforeLines="50" w:afterLines="50"/>
      <w:ind w:firstLine="420"/>
      <w:jc w:val="center"/>
      <w:textAlignment w:val="baseline"/>
    </w:pPr>
    <w:rPr>
      <w:rFonts w:ascii="黑体" w:eastAsia="黑体" w:hAnsi="Times New Roman"/>
      <w:kern w:val="21"/>
      <w:sz w:val="21"/>
    </w:rPr>
  </w:style>
  <w:style w:type="paragraph" w:customStyle="1" w:styleId="aff4">
    <w:name w:val="标准文件_附录一级条标题"/>
    <w:next w:val="affff6"/>
    <w:rsid w:val="002A5977"/>
    <w:pPr>
      <w:widowControl w:val="0"/>
      <w:numPr>
        <w:ilvl w:val="1"/>
        <w:numId w:val="5"/>
      </w:numPr>
      <w:spacing w:beforeLines="50" w:afterLines="50"/>
      <w:jc w:val="both"/>
      <w:outlineLvl w:val="2"/>
    </w:pPr>
    <w:rPr>
      <w:rFonts w:ascii="黑体" w:eastAsia="黑体" w:hAnsi="Times New Roman"/>
      <w:kern w:val="21"/>
      <w:sz w:val="21"/>
    </w:rPr>
  </w:style>
  <w:style w:type="paragraph" w:customStyle="1" w:styleId="aff5">
    <w:name w:val="标准文件_附录二级条标题"/>
    <w:basedOn w:val="aff4"/>
    <w:next w:val="affff6"/>
    <w:rsid w:val="002A5977"/>
    <w:pPr>
      <w:widowControl/>
      <w:numPr>
        <w:ilvl w:val="2"/>
      </w:numPr>
      <w:wordWrap w:val="0"/>
      <w:overflowPunct w:val="0"/>
      <w:autoSpaceDE w:val="0"/>
      <w:autoSpaceDN w:val="0"/>
      <w:textAlignment w:val="baseline"/>
      <w:outlineLvl w:val="3"/>
    </w:pPr>
  </w:style>
  <w:style w:type="paragraph" w:customStyle="1" w:styleId="afffff7">
    <w:name w:val="标准文件_附录公式"/>
    <w:basedOn w:val="affff5"/>
    <w:next w:val="affff5"/>
    <w:rsid w:val="00F623AC"/>
    <w:pPr>
      <w:tabs>
        <w:tab w:val="center" w:pos="4678"/>
        <w:tab w:val="right" w:leader="middleDot" w:pos="9356"/>
      </w:tabs>
      <w:spacing w:line="240" w:lineRule="auto"/>
      <w:ind w:right="-51" w:firstLineChars="0" w:firstLine="0"/>
    </w:pPr>
    <w:rPr>
      <w:rFonts w:ascii="宋体" w:hAnsi="宋体"/>
    </w:rPr>
  </w:style>
  <w:style w:type="paragraph" w:customStyle="1" w:styleId="aff6">
    <w:name w:val="标准文件_附录三级条标题"/>
    <w:next w:val="affff6"/>
    <w:rsid w:val="002A5977"/>
    <w:pPr>
      <w:widowControl w:val="0"/>
      <w:numPr>
        <w:ilvl w:val="3"/>
        <w:numId w:val="5"/>
      </w:numPr>
      <w:spacing w:beforeLines="50" w:afterLines="50"/>
      <w:jc w:val="both"/>
      <w:outlineLvl w:val="4"/>
    </w:pPr>
    <w:rPr>
      <w:rFonts w:ascii="黑体" w:eastAsia="黑体" w:hAnsi="Times New Roman"/>
      <w:kern w:val="21"/>
      <w:sz w:val="21"/>
    </w:rPr>
  </w:style>
  <w:style w:type="paragraph" w:customStyle="1" w:styleId="aff7">
    <w:name w:val="标准文件_附录四级条标题"/>
    <w:next w:val="affff6"/>
    <w:rsid w:val="002A5977"/>
    <w:pPr>
      <w:widowControl w:val="0"/>
      <w:numPr>
        <w:ilvl w:val="4"/>
        <w:numId w:val="5"/>
      </w:numPr>
      <w:spacing w:beforeLines="50" w:afterLines="50"/>
      <w:jc w:val="both"/>
      <w:outlineLvl w:val="5"/>
    </w:pPr>
    <w:rPr>
      <w:rFonts w:ascii="黑体" w:eastAsia="黑体" w:hAnsi="Times New Roman"/>
      <w:kern w:val="21"/>
      <w:sz w:val="21"/>
    </w:rPr>
  </w:style>
  <w:style w:type="paragraph" w:customStyle="1" w:styleId="af9">
    <w:name w:val="标准文件_附录图标题"/>
    <w:next w:val="affff6"/>
    <w:rsid w:val="00B12981"/>
    <w:pPr>
      <w:numPr>
        <w:ilvl w:val="1"/>
        <w:numId w:val="18"/>
      </w:numPr>
      <w:adjustRightInd w:val="0"/>
      <w:snapToGrid w:val="0"/>
      <w:spacing w:beforeLines="50" w:afterLines="50"/>
      <w:ind w:firstLine="420"/>
      <w:jc w:val="center"/>
    </w:pPr>
    <w:rPr>
      <w:rFonts w:ascii="黑体" w:eastAsia="黑体" w:hAnsi="Times New Roman"/>
      <w:sz w:val="21"/>
    </w:rPr>
  </w:style>
  <w:style w:type="paragraph" w:customStyle="1" w:styleId="aff8">
    <w:name w:val="标准文件_附录五级条标题"/>
    <w:next w:val="affff6"/>
    <w:rsid w:val="002A5977"/>
    <w:pPr>
      <w:widowControl w:val="0"/>
      <w:numPr>
        <w:ilvl w:val="5"/>
        <w:numId w:val="5"/>
      </w:numPr>
      <w:spacing w:beforeLines="50" w:afterLines="50"/>
      <w:jc w:val="both"/>
      <w:outlineLvl w:val="6"/>
    </w:pPr>
    <w:rPr>
      <w:rFonts w:ascii="黑体" w:eastAsia="黑体" w:hAnsi="Times New Roman"/>
      <w:kern w:val="21"/>
      <w:sz w:val="21"/>
    </w:rPr>
  </w:style>
  <w:style w:type="paragraph" w:customStyle="1" w:styleId="af0">
    <w:name w:val="标准文件_附录英文标识"/>
    <w:next w:val="afffff8"/>
    <w:rsid w:val="00D4734F"/>
    <w:pPr>
      <w:numPr>
        <w:numId w:val="4"/>
      </w:numPr>
      <w:tabs>
        <w:tab w:val="left" w:pos="6406"/>
      </w:tabs>
      <w:spacing w:before="220" w:after="320"/>
      <w:jc w:val="center"/>
      <w:outlineLvl w:val="0"/>
    </w:pPr>
    <w:rPr>
      <w:rFonts w:ascii="黑体" w:eastAsia="黑体" w:hAnsi="Times New Roman"/>
      <w:sz w:val="21"/>
    </w:rPr>
  </w:style>
  <w:style w:type="paragraph" w:styleId="afffff8">
    <w:name w:val="Body Text"/>
    <w:basedOn w:val="afff5"/>
    <w:link w:val="Char5"/>
    <w:rsid w:val="00D4734F"/>
    <w:pPr>
      <w:spacing w:after="120"/>
    </w:pPr>
  </w:style>
  <w:style w:type="character" w:customStyle="1" w:styleId="Char5">
    <w:name w:val="正文文本 Char"/>
    <w:link w:val="afffff8"/>
    <w:rsid w:val="00D4734F"/>
    <w:rPr>
      <w:rFonts w:ascii="Times New Roman" w:eastAsia="宋体" w:hAnsi="Times New Roman" w:cs="Times New Roman"/>
      <w:szCs w:val="20"/>
    </w:rPr>
  </w:style>
  <w:style w:type="paragraph" w:customStyle="1" w:styleId="afffff9">
    <w:name w:val="标准文件_附录章标题"/>
    <w:next w:val="affff6"/>
    <w:rsid w:val="00D4734F"/>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a">
    <w:name w:val="标准文件_公式后的破折号"/>
    <w:basedOn w:val="affff6"/>
    <w:next w:val="affff6"/>
    <w:rsid w:val="00D4734F"/>
    <w:pPr>
      <w:ind w:leftChars="200" w:left="488" w:hangingChars="290" w:hanging="289"/>
    </w:pPr>
  </w:style>
  <w:style w:type="paragraph" w:customStyle="1" w:styleId="a6">
    <w:name w:val="标准文件_前言、引言标题"/>
    <w:next w:val="afff5"/>
    <w:rsid w:val="00C55D03"/>
    <w:pPr>
      <w:numPr>
        <w:numId w:val="36"/>
      </w:numPr>
      <w:shd w:val="clear" w:color="FFFFFF" w:fill="FFFFFF"/>
      <w:spacing w:afterLines="150"/>
      <w:ind w:left="0" w:firstLine="0"/>
      <w:jc w:val="center"/>
      <w:outlineLvl w:val="0"/>
    </w:pPr>
    <w:rPr>
      <w:rFonts w:ascii="黑体" w:eastAsia="黑体" w:hAnsi="Times New Roman"/>
      <w:sz w:val="32"/>
    </w:rPr>
  </w:style>
  <w:style w:type="paragraph" w:customStyle="1" w:styleId="afffffb">
    <w:name w:val="标准文件_目次、标准名称标题"/>
    <w:basedOn w:val="a6"/>
    <w:next w:val="affff6"/>
    <w:rsid w:val="00C643F9"/>
    <w:pPr>
      <w:spacing w:line="460" w:lineRule="exact"/>
    </w:pPr>
  </w:style>
  <w:style w:type="paragraph" w:customStyle="1" w:styleId="afffffc">
    <w:name w:val="标准文件_目录标题"/>
    <w:basedOn w:val="afff5"/>
    <w:rsid w:val="00615A9D"/>
    <w:pPr>
      <w:spacing w:afterLines="150" w:line="240" w:lineRule="auto"/>
      <w:jc w:val="center"/>
    </w:pPr>
    <w:rPr>
      <w:rFonts w:ascii="黑体" w:eastAsia="黑体"/>
      <w:sz w:val="32"/>
    </w:rPr>
  </w:style>
  <w:style w:type="paragraph" w:customStyle="1" w:styleId="af1">
    <w:name w:val="标准文件_破折号列项"/>
    <w:rsid w:val="00CB517D"/>
    <w:pPr>
      <w:numPr>
        <w:numId w:val="6"/>
      </w:numPr>
      <w:adjustRightInd w:val="0"/>
      <w:snapToGrid w:val="0"/>
      <w:ind w:left="0" w:firstLineChars="200" w:firstLine="200"/>
    </w:pPr>
    <w:rPr>
      <w:rFonts w:ascii="Times New Roman" w:hAnsi="Times New Roman"/>
      <w:sz w:val="21"/>
    </w:rPr>
  </w:style>
  <w:style w:type="paragraph" w:customStyle="1" w:styleId="afc">
    <w:name w:val="标准文件_破折号列项（二级）"/>
    <w:basedOn w:val="af1"/>
    <w:rsid w:val="00CB517D"/>
    <w:pPr>
      <w:numPr>
        <w:numId w:val="7"/>
      </w:numPr>
      <w:ind w:left="0" w:firstLine="200"/>
    </w:pPr>
  </w:style>
  <w:style w:type="paragraph" w:customStyle="1" w:styleId="afff">
    <w:name w:val="标准文件_三级条标题"/>
    <w:basedOn w:val="affe"/>
    <w:next w:val="affff6"/>
    <w:rsid w:val="0055013B"/>
    <w:pPr>
      <w:widowControl/>
      <w:numPr>
        <w:ilvl w:val="4"/>
      </w:numPr>
      <w:outlineLvl w:val="3"/>
    </w:pPr>
  </w:style>
  <w:style w:type="character" w:styleId="afffffd">
    <w:name w:val="Subtle Reference"/>
    <w:uiPriority w:val="31"/>
    <w:qFormat/>
    <w:rsid w:val="001F69B4"/>
    <w:rPr>
      <w:smallCaps/>
      <w:color w:val="C0504D"/>
      <w:u w:val="single"/>
    </w:rPr>
  </w:style>
  <w:style w:type="paragraph" w:customStyle="1" w:styleId="afffffe">
    <w:name w:val="标准文件_示例后续"/>
    <w:basedOn w:val="afff5"/>
    <w:rsid w:val="00CB517D"/>
    <w:pPr>
      <w:adjustRightInd/>
      <w:spacing w:line="240" w:lineRule="auto"/>
      <w:ind w:firstLineChars="200" w:firstLine="200"/>
    </w:pPr>
    <w:rPr>
      <w:sz w:val="18"/>
      <w:szCs w:val="24"/>
    </w:rPr>
  </w:style>
  <w:style w:type="paragraph" w:customStyle="1" w:styleId="aff9">
    <w:name w:val="标准文件_数字编号列项"/>
    <w:rsid w:val="00C13EE9"/>
    <w:pPr>
      <w:numPr>
        <w:numId w:val="20"/>
      </w:numPr>
      <w:jc w:val="both"/>
    </w:pPr>
    <w:rPr>
      <w:rFonts w:ascii="宋体" w:hAnsi="宋体"/>
      <w:sz w:val="21"/>
    </w:rPr>
  </w:style>
  <w:style w:type="paragraph" w:customStyle="1" w:styleId="afff0">
    <w:name w:val="标准文件_四级条标题"/>
    <w:next w:val="affff6"/>
    <w:rsid w:val="0055013B"/>
    <w:pPr>
      <w:widowControl w:val="0"/>
      <w:numPr>
        <w:ilvl w:val="5"/>
        <w:numId w:val="2"/>
      </w:numPr>
      <w:spacing w:beforeLines="50" w:afterLines="50"/>
      <w:jc w:val="both"/>
      <w:outlineLvl w:val="4"/>
    </w:pPr>
    <w:rPr>
      <w:rFonts w:ascii="黑体" w:eastAsia="黑体" w:hAnsi="Times New Roman"/>
      <w:sz w:val="21"/>
    </w:rPr>
  </w:style>
  <w:style w:type="paragraph" w:styleId="affffff">
    <w:name w:val="footnote text"/>
    <w:basedOn w:val="afff5"/>
    <w:next w:val="afff5"/>
    <w:link w:val="Char6"/>
    <w:semiHidden/>
    <w:rsid w:val="00D4734F"/>
    <w:pPr>
      <w:adjustRightInd/>
      <w:snapToGrid w:val="0"/>
      <w:spacing w:line="300" w:lineRule="exact"/>
      <w:ind w:leftChars="200" w:left="400" w:hangingChars="200" w:hanging="200"/>
      <w:jc w:val="left"/>
    </w:pPr>
    <w:rPr>
      <w:rFonts w:ascii="宋体"/>
      <w:sz w:val="18"/>
      <w:szCs w:val="18"/>
    </w:rPr>
  </w:style>
  <w:style w:type="character" w:customStyle="1" w:styleId="Char6">
    <w:name w:val="脚注文本 Char"/>
    <w:link w:val="affffff"/>
    <w:semiHidden/>
    <w:rsid w:val="00D4734F"/>
    <w:rPr>
      <w:rFonts w:ascii="宋体" w:eastAsia="宋体" w:hAnsi="Times New Roman" w:cs="Times New Roman"/>
      <w:sz w:val="18"/>
      <w:szCs w:val="18"/>
    </w:rPr>
  </w:style>
  <w:style w:type="paragraph" w:customStyle="1" w:styleId="affffff0">
    <w:name w:val="标准文件_条文脚注"/>
    <w:basedOn w:val="affffff"/>
    <w:rsid w:val="00CB517D"/>
    <w:pPr>
      <w:adjustRightInd w:val="0"/>
      <w:spacing w:line="240" w:lineRule="auto"/>
      <w:ind w:leftChars="0" w:left="0" w:firstLineChars="200" w:firstLine="200"/>
      <w:jc w:val="both"/>
    </w:pPr>
    <w:rPr>
      <w:rFonts w:hAnsi="宋体"/>
    </w:rPr>
  </w:style>
  <w:style w:type="paragraph" w:customStyle="1" w:styleId="af4">
    <w:name w:val="标准文件_图表脚注"/>
    <w:basedOn w:val="afff5"/>
    <w:next w:val="affff6"/>
    <w:rsid w:val="0096381A"/>
    <w:pPr>
      <w:numPr>
        <w:numId w:val="22"/>
      </w:numPr>
      <w:spacing w:line="240" w:lineRule="auto"/>
      <w:jc w:val="left"/>
    </w:pPr>
    <w:rPr>
      <w:rFonts w:ascii="宋体" w:hAnsi="宋体"/>
      <w:sz w:val="18"/>
    </w:rPr>
  </w:style>
  <w:style w:type="character" w:styleId="affffff1">
    <w:name w:val="footnote reference"/>
    <w:aliases w:val="标准文件_脚注引用"/>
    <w:semiHidden/>
    <w:rsid w:val="00D4734F"/>
    <w:rPr>
      <w:rFonts w:ascii="宋体" w:eastAsia="宋体" w:hAnsi="宋体" w:cs="Times New Roman"/>
      <w:spacing w:val="0"/>
      <w:sz w:val="18"/>
      <w:vertAlign w:val="superscript"/>
    </w:rPr>
  </w:style>
  <w:style w:type="character" w:customStyle="1" w:styleId="affffff2">
    <w:name w:val="标准文件_图表脚注内容"/>
    <w:rsid w:val="00D4734F"/>
    <w:rPr>
      <w:rFonts w:ascii="宋体" w:eastAsia="宋体" w:hAnsi="宋体" w:cs="Times New Roman"/>
      <w:spacing w:val="0"/>
      <w:sz w:val="18"/>
      <w:vertAlign w:val="superscript"/>
    </w:rPr>
  </w:style>
  <w:style w:type="paragraph" w:customStyle="1" w:styleId="afff1">
    <w:name w:val="标准文件_五级条标题"/>
    <w:next w:val="affff6"/>
    <w:rsid w:val="0055013B"/>
    <w:pPr>
      <w:widowControl w:val="0"/>
      <w:numPr>
        <w:ilvl w:val="6"/>
        <w:numId w:val="2"/>
      </w:numPr>
      <w:spacing w:beforeLines="50" w:afterLines="50"/>
      <w:jc w:val="both"/>
      <w:outlineLvl w:val="5"/>
    </w:pPr>
    <w:rPr>
      <w:rFonts w:ascii="黑体" w:eastAsia="黑体" w:hAnsi="Times New Roman"/>
      <w:sz w:val="21"/>
    </w:rPr>
  </w:style>
  <w:style w:type="paragraph" w:customStyle="1" w:styleId="affc">
    <w:name w:val="标准文件_章标题"/>
    <w:next w:val="affff6"/>
    <w:rsid w:val="0055013B"/>
    <w:pPr>
      <w:numPr>
        <w:ilvl w:val="1"/>
        <w:numId w:val="2"/>
      </w:numPr>
      <w:spacing w:beforeLines="100" w:afterLines="100"/>
      <w:jc w:val="both"/>
      <w:outlineLvl w:val="0"/>
    </w:pPr>
    <w:rPr>
      <w:rFonts w:ascii="黑体" w:eastAsia="黑体" w:hAnsi="Times New Roman"/>
      <w:sz w:val="21"/>
    </w:rPr>
  </w:style>
  <w:style w:type="paragraph" w:customStyle="1" w:styleId="affd">
    <w:name w:val="标准文件_一级条标题"/>
    <w:basedOn w:val="affc"/>
    <w:next w:val="affff6"/>
    <w:rsid w:val="0055013B"/>
    <w:pPr>
      <w:numPr>
        <w:ilvl w:val="2"/>
      </w:numPr>
      <w:spacing w:beforeLines="50" w:afterLines="50"/>
      <w:outlineLvl w:val="1"/>
    </w:pPr>
  </w:style>
  <w:style w:type="paragraph" w:customStyle="1" w:styleId="affffff3">
    <w:name w:val="标准文件_一致程度"/>
    <w:basedOn w:val="afff5"/>
    <w:rsid w:val="00D4734F"/>
    <w:pPr>
      <w:spacing w:line="440" w:lineRule="exact"/>
      <w:jc w:val="center"/>
    </w:pPr>
    <w:rPr>
      <w:sz w:val="28"/>
    </w:rPr>
  </w:style>
  <w:style w:type="paragraph" w:customStyle="1" w:styleId="affffff4">
    <w:name w:val="标准文件_引言标题"/>
    <w:next w:val="afff5"/>
    <w:rsid w:val="00D4734F"/>
    <w:pPr>
      <w:shd w:val="clear" w:color="FFFFFF" w:fill="FFFFFF"/>
      <w:spacing w:before="540" w:after="600"/>
      <w:jc w:val="center"/>
      <w:outlineLvl w:val="0"/>
    </w:pPr>
    <w:rPr>
      <w:rFonts w:ascii="黑体" w:eastAsia="黑体" w:hAnsi="Times New Roman"/>
      <w:sz w:val="32"/>
    </w:rPr>
  </w:style>
  <w:style w:type="paragraph" w:customStyle="1" w:styleId="affffff5">
    <w:name w:val="标准文件_英文图表脚注"/>
    <w:basedOn w:val="affff5"/>
    <w:rsid w:val="00D4734F"/>
    <w:pPr>
      <w:widowControl/>
      <w:adjustRightInd/>
      <w:snapToGrid/>
      <w:spacing w:line="240" w:lineRule="auto"/>
      <w:ind w:left="79" w:hangingChars="80" w:hanging="79"/>
    </w:pPr>
    <w:rPr>
      <w:rFonts w:ascii="宋体" w:hAnsi="宋体"/>
    </w:rPr>
  </w:style>
  <w:style w:type="paragraph" w:customStyle="1" w:styleId="af6">
    <w:name w:val="标准文件_数字编号列项（二级）"/>
    <w:rsid w:val="009E1848"/>
    <w:pPr>
      <w:numPr>
        <w:ilvl w:val="1"/>
        <w:numId w:val="23"/>
      </w:numPr>
      <w:jc w:val="both"/>
    </w:pPr>
    <w:rPr>
      <w:rFonts w:ascii="宋体" w:hAnsi="Times New Roman"/>
      <w:sz w:val="21"/>
    </w:rPr>
  </w:style>
  <w:style w:type="paragraph" w:customStyle="1" w:styleId="af">
    <w:name w:val="标准文件_英文注："/>
    <w:basedOn w:val="afff5"/>
    <w:next w:val="affff6"/>
    <w:rsid w:val="00AA4286"/>
    <w:pPr>
      <w:numPr>
        <w:numId w:val="8"/>
      </w:numPr>
      <w:tabs>
        <w:tab w:val="left" w:pos="420"/>
      </w:tabs>
      <w:autoSpaceDE w:val="0"/>
      <w:autoSpaceDN w:val="0"/>
      <w:spacing w:line="240" w:lineRule="auto"/>
    </w:pPr>
    <w:rPr>
      <w:rFonts w:ascii="宋体" w:hAnsi="宋体"/>
      <w:kern w:val="0"/>
      <w:sz w:val="18"/>
      <w:szCs w:val="20"/>
    </w:rPr>
  </w:style>
  <w:style w:type="paragraph" w:customStyle="1" w:styleId="aff0">
    <w:name w:val="标准文件_英文注×："/>
    <w:basedOn w:val="afff5"/>
    <w:rsid w:val="006819B8"/>
    <w:pPr>
      <w:numPr>
        <w:numId w:val="9"/>
      </w:numPr>
      <w:tabs>
        <w:tab w:val="left" w:pos="210"/>
      </w:tabs>
      <w:autoSpaceDE w:val="0"/>
      <w:autoSpaceDN w:val="0"/>
      <w:spacing w:line="240" w:lineRule="auto"/>
    </w:pPr>
    <w:rPr>
      <w:rFonts w:ascii="宋体" w:hAnsi="宋体"/>
      <w:kern w:val="0"/>
      <w:szCs w:val="20"/>
    </w:rPr>
  </w:style>
  <w:style w:type="paragraph" w:customStyle="1" w:styleId="aff2">
    <w:name w:val="标准文件_正文表标题"/>
    <w:next w:val="affff6"/>
    <w:rsid w:val="00970CDC"/>
    <w:pPr>
      <w:numPr>
        <w:numId w:val="10"/>
      </w:numPr>
      <w:tabs>
        <w:tab w:val="left" w:pos="0"/>
      </w:tabs>
      <w:spacing w:beforeLines="50" w:afterLines="50"/>
      <w:jc w:val="center"/>
    </w:pPr>
    <w:rPr>
      <w:rFonts w:ascii="黑体" w:eastAsia="黑体" w:hAnsi="Times New Roman"/>
      <w:sz w:val="21"/>
    </w:rPr>
  </w:style>
  <w:style w:type="paragraph" w:customStyle="1" w:styleId="affffff6">
    <w:name w:val="标准文件_正文公式"/>
    <w:basedOn w:val="afff5"/>
    <w:next w:val="affff5"/>
    <w:rsid w:val="00F623AC"/>
    <w:pPr>
      <w:tabs>
        <w:tab w:val="center" w:pos="4678"/>
        <w:tab w:val="right" w:leader="middleDot" w:pos="9356"/>
      </w:tabs>
      <w:spacing w:line="240" w:lineRule="auto"/>
    </w:pPr>
    <w:rPr>
      <w:rFonts w:ascii="宋体" w:hAnsi="宋体"/>
    </w:rPr>
  </w:style>
  <w:style w:type="paragraph" w:customStyle="1" w:styleId="afd">
    <w:name w:val="标准文件_正文图标题"/>
    <w:next w:val="affff6"/>
    <w:rsid w:val="00970CDC"/>
    <w:pPr>
      <w:numPr>
        <w:numId w:val="11"/>
      </w:numPr>
      <w:spacing w:beforeLines="50" w:afterLines="50"/>
      <w:jc w:val="center"/>
    </w:pPr>
    <w:rPr>
      <w:rFonts w:ascii="黑体" w:eastAsia="黑体" w:hAnsi="Times New Roman"/>
      <w:sz w:val="21"/>
    </w:rPr>
  </w:style>
  <w:style w:type="paragraph" w:customStyle="1" w:styleId="afff3">
    <w:name w:val="标准文件_正文英文表标题"/>
    <w:next w:val="affff6"/>
    <w:rsid w:val="00D4734F"/>
    <w:pPr>
      <w:numPr>
        <w:numId w:val="12"/>
      </w:numPr>
      <w:jc w:val="center"/>
    </w:pPr>
    <w:rPr>
      <w:rFonts w:ascii="黑体" w:eastAsia="黑体" w:hAnsi="Times New Roman"/>
      <w:sz w:val="21"/>
    </w:rPr>
  </w:style>
  <w:style w:type="paragraph" w:customStyle="1" w:styleId="afb">
    <w:name w:val="标准文件_正文英文图标题"/>
    <w:next w:val="affff6"/>
    <w:rsid w:val="00D4734F"/>
    <w:pPr>
      <w:numPr>
        <w:numId w:val="13"/>
      </w:numPr>
      <w:jc w:val="center"/>
    </w:pPr>
    <w:rPr>
      <w:rFonts w:ascii="黑体" w:eastAsia="黑体" w:hAnsi="Times New Roman"/>
      <w:sz w:val="21"/>
    </w:rPr>
  </w:style>
  <w:style w:type="paragraph" w:customStyle="1" w:styleId="af7">
    <w:name w:val="标准文件_编号列项（三级）"/>
    <w:rsid w:val="00655D4F"/>
    <w:pPr>
      <w:numPr>
        <w:ilvl w:val="2"/>
        <w:numId w:val="23"/>
      </w:numPr>
    </w:pPr>
    <w:rPr>
      <w:rFonts w:ascii="宋体" w:hAnsi="Times New Roman"/>
      <w:sz w:val="21"/>
    </w:rPr>
  </w:style>
  <w:style w:type="character" w:styleId="affffff7">
    <w:name w:val="Hyperlink"/>
    <w:uiPriority w:val="99"/>
    <w:rsid w:val="00D51BF3"/>
    <w:rPr>
      <w:rFonts w:ascii="宋体" w:eastAsia="宋体" w:hAnsi="Times New Roman"/>
      <w:dstrike w:val="0"/>
      <w:color w:val="auto"/>
      <w:spacing w:val="0"/>
      <w:w w:val="100"/>
      <w:position w:val="0"/>
      <w:sz w:val="21"/>
      <w:u w:val="none"/>
      <w:vertAlign w:val="baseline"/>
    </w:rPr>
  </w:style>
  <w:style w:type="paragraph" w:customStyle="1" w:styleId="a1">
    <w:name w:val="二级无标题条"/>
    <w:basedOn w:val="afff5"/>
    <w:rsid w:val="00D4734F"/>
    <w:pPr>
      <w:numPr>
        <w:ilvl w:val="3"/>
        <w:numId w:val="15"/>
      </w:numPr>
      <w:adjustRightInd/>
      <w:spacing w:line="240" w:lineRule="auto"/>
    </w:pPr>
    <w:rPr>
      <w:rFonts w:ascii="宋体" w:hAnsi="宋体"/>
      <w:szCs w:val="24"/>
    </w:rPr>
  </w:style>
  <w:style w:type="paragraph" w:customStyle="1" w:styleId="affffff8">
    <w:name w:val="发布部门"/>
    <w:next w:val="affff6"/>
    <w:rsid w:val="00D4734F"/>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9">
    <w:name w:val="发布日期"/>
    <w:rsid w:val="00D4734F"/>
    <w:pPr>
      <w:framePr w:w="4000" w:h="473" w:hRule="exact" w:hSpace="180" w:vSpace="180" w:wrap="around" w:hAnchor="margin" w:y="13511" w:anchorLock="1"/>
    </w:pPr>
    <w:rPr>
      <w:rFonts w:ascii="Times New Roman" w:eastAsia="黑体" w:hAnsi="Times New Roman"/>
      <w:sz w:val="28"/>
    </w:rPr>
  </w:style>
  <w:style w:type="paragraph" w:customStyle="1" w:styleId="affffffa">
    <w:name w:val="封面标准代替信息"/>
    <w:basedOn w:val="afff5"/>
    <w:rsid w:val="00D4514F"/>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b">
    <w:name w:val="封面标准名称"/>
    <w:rsid w:val="00D4734F"/>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c">
    <w:name w:val="封面标准文稿编辑信息"/>
    <w:rsid w:val="00D4734F"/>
    <w:pPr>
      <w:spacing w:before="180" w:line="180" w:lineRule="exact"/>
      <w:jc w:val="center"/>
    </w:pPr>
    <w:rPr>
      <w:rFonts w:ascii="宋体" w:hAnsi="Times New Roman"/>
      <w:sz w:val="21"/>
    </w:rPr>
  </w:style>
  <w:style w:type="paragraph" w:customStyle="1" w:styleId="affffffd">
    <w:name w:val="封面标准文稿类别"/>
    <w:rsid w:val="00D4734F"/>
    <w:pPr>
      <w:spacing w:before="440" w:line="400" w:lineRule="exact"/>
      <w:jc w:val="center"/>
    </w:pPr>
    <w:rPr>
      <w:rFonts w:ascii="宋体" w:hAnsi="Times New Roman"/>
      <w:sz w:val="24"/>
    </w:rPr>
  </w:style>
  <w:style w:type="paragraph" w:customStyle="1" w:styleId="affffffe">
    <w:name w:val="封面标准英文名称"/>
    <w:rsid w:val="00815419"/>
    <w:pPr>
      <w:widowControl w:val="0"/>
      <w:spacing w:line="360" w:lineRule="exact"/>
      <w:jc w:val="center"/>
    </w:pPr>
    <w:rPr>
      <w:rFonts w:ascii="Times New Roman" w:hAnsi="Times New Roman"/>
      <w:sz w:val="28"/>
    </w:rPr>
  </w:style>
  <w:style w:type="paragraph" w:customStyle="1" w:styleId="afffffff">
    <w:name w:val="封面一致性程度标识"/>
    <w:rsid w:val="00D4734F"/>
    <w:pPr>
      <w:spacing w:before="440" w:line="440" w:lineRule="exact"/>
      <w:jc w:val="center"/>
    </w:pPr>
    <w:rPr>
      <w:rFonts w:ascii="Times New Roman" w:hAnsi="Times New Roman"/>
      <w:sz w:val="28"/>
    </w:rPr>
  </w:style>
  <w:style w:type="paragraph" w:customStyle="1" w:styleId="afffffff0">
    <w:name w:val="封面正文"/>
    <w:rsid w:val="00D4734F"/>
    <w:pPr>
      <w:jc w:val="both"/>
    </w:pPr>
    <w:rPr>
      <w:rFonts w:ascii="Times New Roman" w:hAnsi="Times New Roman"/>
    </w:rPr>
  </w:style>
  <w:style w:type="paragraph" w:customStyle="1" w:styleId="afffffff1">
    <w:name w:val="附录二级无标题条"/>
    <w:basedOn w:val="afff5"/>
    <w:next w:val="affff6"/>
    <w:rsid w:val="00D4734F"/>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2">
    <w:name w:val="附录三级无标题条"/>
    <w:basedOn w:val="afffffff1"/>
    <w:next w:val="affff6"/>
    <w:rsid w:val="00D4734F"/>
    <w:pPr>
      <w:outlineLvl w:val="4"/>
    </w:pPr>
  </w:style>
  <w:style w:type="paragraph" w:customStyle="1" w:styleId="afffffff3">
    <w:name w:val="附录四级无标题条"/>
    <w:basedOn w:val="afffffff2"/>
    <w:next w:val="affff6"/>
    <w:rsid w:val="00D4734F"/>
    <w:pPr>
      <w:outlineLvl w:val="5"/>
    </w:pPr>
  </w:style>
  <w:style w:type="paragraph" w:customStyle="1" w:styleId="afffffff4">
    <w:name w:val="附录图"/>
    <w:next w:val="affff6"/>
    <w:rsid w:val="00D4734F"/>
    <w:pPr>
      <w:wordWrap w:val="0"/>
      <w:overflowPunct w:val="0"/>
      <w:autoSpaceDE w:val="0"/>
      <w:spacing w:beforeLines="50" w:afterLines="50"/>
      <w:jc w:val="center"/>
      <w:textAlignment w:val="baseline"/>
      <w:outlineLvl w:val="1"/>
    </w:pPr>
    <w:rPr>
      <w:rFonts w:ascii="黑体" w:eastAsia="黑体" w:hAnsi="Times New Roman"/>
      <w:kern w:val="21"/>
      <w:sz w:val="21"/>
    </w:rPr>
  </w:style>
  <w:style w:type="paragraph" w:customStyle="1" w:styleId="af2">
    <w:name w:val="标准文件_一级项"/>
    <w:rsid w:val="00A05AA6"/>
    <w:pPr>
      <w:numPr>
        <w:numId w:val="30"/>
      </w:numPr>
    </w:pPr>
    <w:rPr>
      <w:rFonts w:ascii="宋体" w:hAnsi="Times New Roman"/>
      <w:sz w:val="21"/>
    </w:rPr>
  </w:style>
  <w:style w:type="paragraph" w:customStyle="1" w:styleId="afffffff5">
    <w:name w:val="附录五级无标题条"/>
    <w:basedOn w:val="afffffff3"/>
    <w:next w:val="affff6"/>
    <w:rsid w:val="00D4734F"/>
    <w:pPr>
      <w:outlineLvl w:val="6"/>
    </w:pPr>
  </w:style>
  <w:style w:type="paragraph" w:customStyle="1" w:styleId="afffffff6">
    <w:name w:val="附录性质"/>
    <w:basedOn w:val="afff5"/>
    <w:rsid w:val="00D4734F"/>
    <w:pPr>
      <w:widowControl/>
      <w:adjustRightInd/>
      <w:jc w:val="center"/>
    </w:pPr>
    <w:rPr>
      <w:rFonts w:ascii="黑体" w:eastAsia="黑体"/>
    </w:rPr>
  </w:style>
  <w:style w:type="paragraph" w:customStyle="1" w:styleId="afffffff7">
    <w:name w:val="附录一级无标题条"/>
    <w:basedOn w:val="afffff9"/>
    <w:next w:val="affff6"/>
    <w:rsid w:val="00D4734F"/>
    <w:pPr>
      <w:autoSpaceDN w:val="0"/>
      <w:outlineLvl w:val="2"/>
    </w:pPr>
    <w:rPr>
      <w:rFonts w:ascii="宋体" w:eastAsia="宋体" w:hAnsi="宋体"/>
    </w:rPr>
  </w:style>
  <w:style w:type="character" w:customStyle="1" w:styleId="afffffff8">
    <w:name w:val="个人答复风格"/>
    <w:rsid w:val="00D4734F"/>
    <w:rPr>
      <w:rFonts w:ascii="Arial" w:eastAsia="宋体" w:hAnsi="Arial" w:cs="Arial"/>
      <w:color w:val="auto"/>
      <w:spacing w:val="0"/>
      <w:sz w:val="20"/>
    </w:rPr>
  </w:style>
  <w:style w:type="character" w:customStyle="1" w:styleId="afffffff9">
    <w:name w:val="个人撰写风格"/>
    <w:rsid w:val="00D4734F"/>
    <w:rPr>
      <w:rFonts w:ascii="Arial" w:eastAsia="宋体" w:hAnsi="Arial" w:cs="Arial"/>
      <w:color w:val="auto"/>
      <w:spacing w:val="0"/>
      <w:sz w:val="20"/>
    </w:rPr>
  </w:style>
  <w:style w:type="paragraph" w:customStyle="1" w:styleId="afffffffa">
    <w:name w:val="脚注后续"/>
    <w:rsid w:val="00D4734F"/>
    <w:pPr>
      <w:ind w:leftChars="350" w:left="350"/>
      <w:jc w:val="both"/>
    </w:pPr>
    <w:rPr>
      <w:rFonts w:ascii="宋体" w:hAnsi="Times New Roman"/>
      <w:sz w:val="18"/>
    </w:rPr>
  </w:style>
  <w:style w:type="paragraph" w:customStyle="1" w:styleId="afff4">
    <w:name w:val="列项——"/>
    <w:rsid w:val="00D4734F"/>
    <w:pPr>
      <w:widowControl w:val="0"/>
      <w:numPr>
        <w:numId w:val="14"/>
      </w:numPr>
      <w:jc w:val="both"/>
    </w:pPr>
    <w:rPr>
      <w:rFonts w:ascii="宋体" w:hAnsi="宋体"/>
      <w:sz w:val="21"/>
    </w:rPr>
  </w:style>
  <w:style w:type="paragraph" w:customStyle="1" w:styleId="afffffffb">
    <w:name w:val="列项·"/>
    <w:basedOn w:val="affff6"/>
    <w:rsid w:val="00D4734F"/>
    <w:pPr>
      <w:tabs>
        <w:tab w:val="left" w:pos="840"/>
      </w:tabs>
    </w:pPr>
  </w:style>
  <w:style w:type="paragraph" w:customStyle="1" w:styleId="afffffffc">
    <w:name w:val="目次、索引正文"/>
    <w:rsid w:val="00D4734F"/>
    <w:pPr>
      <w:spacing w:line="320" w:lineRule="exact"/>
      <w:jc w:val="both"/>
    </w:pPr>
    <w:rPr>
      <w:rFonts w:ascii="宋体" w:hAnsi="Times New Roman"/>
      <w:sz w:val="21"/>
    </w:rPr>
  </w:style>
  <w:style w:type="paragraph" w:customStyle="1" w:styleId="210">
    <w:name w:val="目录 21"/>
    <w:basedOn w:val="afff5"/>
    <w:next w:val="afff5"/>
    <w:autoRedefine/>
    <w:semiHidden/>
    <w:rsid w:val="00D4734F"/>
    <w:pPr>
      <w:adjustRightInd/>
      <w:spacing w:line="240" w:lineRule="auto"/>
      <w:jc w:val="left"/>
    </w:pPr>
    <w:rPr>
      <w:bCs/>
      <w:iCs/>
    </w:rPr>
  </w:style>
  <w:style w:type="paragraph" w:customStyle="1" w:styleId="31">
    <w:name w:val="目录 31"/>
    <w:basedOn w:val="afff5"/>
    <w:next w:val="afff5"/>
    <w:autoRedefine/>
    <w:semiHidden/>
    <w:rsid w:val="00D4734F"/>
    <w:pPr>
      <w:spacing w:line="240" w:lineRule="auto"/>
    </w:pPr>
    <w:rPr>
      <w:rFonts w:ascii="宋体" w:hAnsi="宋体"/>
      <w:iCs/>
    </w:rPr>
  </w:style>
  <w:style w:type="paragraph" w:customStyle="1" w:styleId="41">
    <w:name w:val="目录 41"/>
    <w:basedOn w:val="afff5"/>
    <w:next w:val="afff5"/>
    <w:autoRedefine/>
    <w:semiHidden/>
    <w:rsid w:val="00D4734F"/>
    <w:pPr>
      <w:adjustRightInd/>
      <w:spacing w:line="240" w:lineRule="auto"/>
      <w:jc w:val="left"/>
    </w:pPr>
  </w:style>
  <w:style w:type="paragraph" w:customStyle="1" w:styleId="51">
    <w:name w:val="目录 51"/>
    <w:basedOn w:val="afff5"/>
    <w:next w:val="afff5"/>
    <w:autoRedefine/>
    <w:semiHidden/>
    <w:rsid w:val="00D4734F"/>
    <w:pPr>
      <w:spacing w:line="240" w:lineRule="auto"/>
    </w:pPr>
    <w:rPr>
      <w:rFonts w:ascii="宋体" w:hAnsi="宋体"/>
    </w:rPr>
  </w:style>
  <w:style w:type="paragraph" w:customStyle="1" w:styleId="61">
    <w:name w:val="目录 61"/>
    <w:basedOn w:val="afff5"/>
    <w:next w:val="afff5"/>
    <w:autoRedefine/>
    <w:semiHidden/>
    <w:rsid w:val="00D4734F"/>
    <w:pPr>
      <w:adjustRightInd/>
      <w:spacing w:line="240" w:lineRule="auto"/>
      <w:jc w:val="left"/>
    </w:pPr>
  </w:style>
  <w:style w:type="paragraph" w:customStyle="1" w:styleId="71">
    <w:name w:val="目录 71"/>
    <w:basedOn w:val="61"/>
    <w:autoRedefine/>
    <w:semiHidden/>
    <w:rsid w:val="00D4734F"/>
    <w:pPr>
      <w:ind w:left="1260"/>
    </w:pPr>
  </w:style>
  <w:style w:type="paragraph" w:customStyle="1" w:styleId="81">
    <w:name w:val="目录 81"/>
    <w:basedOn w:val="71"/>
    <w:autoRedefine/>
    <w:semiHidden/>
    <w:rsid w:val="00D4734F"/>
    <w:pPr>
      <w:ind w:left="1470"/>
    </w:pPr>
  </w:style>
  <w:style w:type="paragraph" w:customStyle="1" w:styleId="91">
    <w:name w:val="目录 91"/>
    <w:basedOn w:val="81"/>
    <w:autoRedefine/>
    <w:semiHidden/>
    <w:rsid w:val="00D4734F"/>
    <w:pPr>
      <w:ind w:left="1680"/>
    </w:pPr>
  </w:style>
  <w:style w:type="paragraph" w:customStyle="1" w:styleId="afffffffd">
    <w:name w:val="其他标准称谓"/>
    <w:rsid w:val="00D4734F"/>
    <w:pPr>
      <w:spacing w:line="0" w:lineRule="atLeast"/>
      <w:jc w:val="distribute"/>
    </w:pPr>
    <w:rPr>
      <w:rFonts w:ascii="黑体" w:eastAsia="黑体" w:hAnsi="宋体"/>
      <w:sz w:val="52"/>
    </w:rPr>
  </w:style>
  <w:style w:type="paragraph" w:customStyle="1" w:styleId="afffffffe">
    <w:name w:val="其他发布部门"/>
    <w:basedOn w:val="affffff8"/>
    <w:rsid w:val="00D4734F"/>
    <w:pPr>
      <w:framePr w:wrap="around"/>
      <w:spacing w:line="0" w:lineRule="atLeast"/>
    </w:pPr>
    <w:rPr>
      <w:rFonts w:ascii="黑体" w:eastAsia="黑体"/>
      <w:b w:val="0"/>
    </w:rPr>
  </w:style>
  <w:style w:type="paragraph" w:customStyle="1" w:styleId="affb">
    <w:name w:val="前言标题"/>
    <w:next w:val="afff5"/>
    <w:rsid w:val="00D4734F"/>
    <w:pPr>
      <w:numPr>
        <w:numId w:val="2"/>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5"/>
    <w:rsid w:val="00D4734F"/>
    <w:pPr>
      <w:numPr>
        <w:ilvl w:val="4"/>
        <w:numId w:val="15"/>
      </w:numPr>
      <w:adjustRightInd/>
      <w:spacing w:line="240" w:lineRule="auto"/>
    </w:pPr>
    <w:rPr>
      <w:rFonts w:ascii="宋体" w:hAnsi="宋体"/>
      <w:szCs w:val="24"/>
    </w:rPr>
  </w:style>
  <w:style w:type="paragraph" w:customStyle="1" w:styleId="affffffff">
    <w:name w:val="实施日期"/>
    <w:basedOn w:val="affffff9"/>
    <w:rsid w:val="00D4734F"/>
    <w:pPr>
      <w:framePr w:hSpace="0" w:wrap="around" w:xAlign="right"/>
      <w:jc w:val="right"/>
    </w:pPr>
  </w:style>
  <w:style w:type="paragraph" w:customStyle="1" w:styleId="a3">
    <w:name w:val="四级无标题条"/>
    <w:basedOn w:val="afff5"/>
    <w:rsid w:val="00D4734F"/>
    <w:pPr>
      <w:numPr>
        <w:ilvl w:val="5"/>
        <w:numId w:val="15"/>
      </w:numPr>
      <w:adjustRightInd/>
      <w:spacing w:line="240" w:lineRule="auto"/>
    </w:pPr>
    <w:rPr>
      <w:rFonts w:ascii="宋体" w:hAnsi="宋体"/>
      <w:szCs w:val="24"/>
    </w:rPr>
  </w:style>
  <w:style w:type="paragraph" w:styleId="affffffff0">
    <w:name w:val="table of figures"/>
    <w:basedOn w:val="afff5"/>
    <w:next w:val="afff5"/>
    <w:semiHidden/>
    <w:rsid w:val="00D4734F"/>
    <w:pPr>
      <w:adjustRightInd/>
      <w:spacing w:line="240" w:lineRule="auto"/>
      <w:jc w:val="left"/>
    </w:pPr>
    <w:rPr>
      <w:szCs w:val="24"/>
    </w:rPr>
  </w:style>
  <w:style w:type="paragraph" w:customStyle="1" w:styleId="affffffff1">
    <w:name w:val="文献分类号"/>
    <w:rsid w:val="00D4734F"/>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2">
    <w:name w:val="无标题条"/>
    <w:next w:val="affff6"/>
    <w:rsid w:val="00D4734F"/>
    <w:pPr>
      <w:jc w:val="both"/>
    </w:pPr>
    <w:rPr>
      <w:rFonts w:ascii="宋体" w:hAnsi="宋体"/>
      <w:sz w:val="21"/>
    </w:rPr>
  </w:style>
  <w:style w:type="paragraph" w:customStyle="1" w:styleId="a4">
    <w:name w:val="五级无标题条"/>
    <w:basedOn w:val="afff5"/>
    <w:rsid w:val="00D4734F"/>
    <w:pPr>
      <w:numPr>
        <w:ilvl w:val="6"/>
        <w:numId w:val="15"/>
      </w:numPr>
      <w:adjustRightInd/>
    </w:pPr>
    <w:rPr>
      <w:szCs w:val="24"/>
    </w:rPr>
  </w:style>
  <w:style w:type="character" w:styleId="affffffff3">
    <w:name w:val="page number"/>
    <w:rsid w:val="00D4734F"/>
    <w:rPr>
      <w:rFonts w:ascii="宋体" w:eastAsia="宋体" w:hAnsi="Times New Roman"/>
      <w:sz w:val="18"/>
    </w:rPr>
  </w:style>
  <w:style w:type="paragraph" w:customStyle="1" w:styleId="a0">
    <w:name w:val="一级无标题条"/>
    <w:basedOn w:val="afff5"/>
    <w:rsid w:val="00D4734F"/>
    <w:pPr>
      <w:numPr>
        <w:ilvl w:val="2"/>
        <w:numId w:val="15"/>
      </w:numPr>
      <w:adjustRightInd/>
      <w:spacing w:before="10" w:after="10" w:line="240" w:lineRule="auto"/>
    </w:pPr>
    <w:rPr>
      <w:rFonts w:ascii="宋体" w:hAnsi="宋体"/>
      <w:szCs w:val="24"/>
    </w:rPr>
  </w:style>
  <w:style w:type="paragraph" w:styleId="affffffff4">
    <w:name w:val="Normal Indent"/>
    <w:basedOn w:val="afff5"/>
    <w:rsid w:val="00D4734F"/>
    <w:pPr>
      <w:ind w:firstLine="420"/>
    </w:pPr>
  </w:style>
  <w:style w:type="paragraph" w:customStyle="1" w:styleId="affffffff5">
    <w:name w:val="注:后续"/>
    <w:rsid w:val="00D4734F"/>
    <w:pPr>
      <w:spacing w:line="300" w:lineRule="exact"/>
      <w:ind w:leftChars="400" w:left="600" w:hangingChars="200" w:hanging="200"/>
      <w:jc w:val="both"/>
    </w:pPr>
    <w:rPr>
      <w:rFonts w:ascii="宋体" w:hAnsi="Times New Roman"/>
      <w:sz w:val="18"/>
    </w:rPr>
  </w:style>
  <w:style w:type="paragraph" w:customStyle="1" w:styleId="affffffff6">
    <w:name w:val="注×:后续"/>
    <w:basedOn w:val="affffffff5"/>
    <w:rsid w:val="00D4734F"/>
    <w:pPr>
      <w:ind w:leftChars="0" w:left="1406" w:firstLineChars="0" w:hanging="499"/>
    </w:pPr>
  </w:style>
  <w:style w:type="paragraph" w:customStyle="1" w:styleId="affffffff7">
    <w:name w:val="标准文件_一级无标题"/>
    <w:basedOn w:val="affd"/>
    <w:qFormat/>
    <w:rsid w:val="00BA263B"/>
    <w:pPr>
      <w:spacing w:beforeLines="0" w:afterLines="0"/>
      <w:outlineLvl w:val="9"/>
    </w:pPr>
    <w:rPr>
      <w:rFonts w:ascii="宋体" w:eastAsia="宋体"/>
    </w:rPr>
  </w:style>
  <w:style w:type="paragraph" w:customStyle="1" w:styleId="affffffff8">
    <w:name w:val="标准文件_五级无标题"/>
    <w:basedOn w:val="afff1"/>
    <w:qFormat/>
    <w:rsid w:val="00BA263B"/>
    <w:pPr>
      <w:spacing w:beforeLines="0" w:afterLines="0"/>
      <w:outlineLvl w:val="9"/>
    </w:pPr>
    <w:rPr>
      <w:rFonts w:ascii="宋体" w:eastAsia="宋体"/>
    </w:rPr>
  </w:style>
  <w:style w:type="paragraph" w:customStyle="1" w:styleId="affffffff9">
    <w:name w:val="标准文件_三级无标题"/>
    <w:basedOn w:val="afff"/>
    <w:qFormat/>
    <w:rsid w:val="00BA263B"/>
    <w:pPr>
      <w:spacing w:beforeLines="0" w:afterLines="0"/>
      <w:outlineLvl w:val="9"/>
    </w:pPr>
    <w:rPr>
      <w:rFonts w:ascii="宋体" w:eastAsia="宋体"/>
    </w:rPr>
  </w:style>
  <w:style w:type="paragraph" w:customStyle="1" w:styleId="affffffffa">
    <w:name w:val="标准文件_二级无标题"/>
    <w:basedOn w:val="affe"/>
    <w:qFormat/>
    <w:rsid w:val="00BA263B"/>
    <w:pPr>
      <w:spacing w:beforeLines="0" w:afterLines="0"/>
      <w:outlineLvl w:val="9"/>
    </w:pPr>
    <w:rPr>
      <w:rFonts w:ascii="宋体" w:eastAsia="宋体"/>
    </w:rPr>
  </w:style>
  <w:style w:type="paragraph" w:customStyle="1" w:styleId="affffffffb">
    <w:name w:val="标准_四级无标题"/>
    <w:basedOn w:val="afff0"/>
    <w:next w:val="affff6"/>
    <w:qFormat/>
    <w:rsid w:val="00D27582"/>
    <w:rPr>
      <w:rFonts w:eastAsia="宋体"/>
    </w:rPr>
  </w:style>
  <w:style w:type="paragraph" w:customStyle="1" w:styleId="affffffffc">
    <w:name w:val="标准文件_四级无标题"/>
    <w:basedOn w:val="afff0"/>
    <w:qFormat/>
    <w:rsid w:val="00BA263B"/>
    <w:pPr>
      <w:spacing w:beforeLines="0" w:afterLines="0"/>
      <w:outlineLvl w:val="9"/>
    </w:pPr>
    <w:rPr>
      <w:rFonts w:ascii="宋体" w:eastAsia="宋体" w:hAnsi="黑体"/>
      <w:szCs w:val="52"/>
    </w:rPr>
  </w:style>
  <w:style w:type="paragraph" w:customStyle="1" w:styleId="aff1">
    <w:name w:val="标准文件_大写罗马数字编号列项"/>
    <w:basedOn w:val="affff6"/>
    <w:rsid w:val="00B831CE"/>
    <w:pPr>
      <w:numPr>
        <w:numId w:val="16"/>
      </w:numPr>
      <w:ind w:firstLineChars="0" w:firstLine="0"/>
    </w:pPr>
    <w:rPr>
      <w:rFonts w:ascii="Times New Roman" w:cs="Arial"/>
      <w:szCs w:val="28"/>
    </w:rPr>
  </w:style>
  <w:style w:type="paragraph" w:customStyle="1" w:styleId="ae">
    <w:name w:val="标准文件_小写罗马数字编号列项"/>
    <w:basedOn w:val="affff6"/>
    <w:rsid w:val="00E34A98"/>
    <w:pPr>
      <w:numPr>
        <w:numId w:val="17"/>
      </w:numPr>
      <w:ind w:firstLineChars="0" w:firstLine="0"/>
    </w:pPr>
    <w:rPr>
      <w:rFonts w:cs="Arial"/>
      <w:szCs w:val="28"/>
    </w:rPr>
  </w:style>
  <w:style w:type="paragraph" w:customStyle="1" w:styleId="affffffffd">
    <w:name w:val="标准文件_附录标题"/>
    <w:basedOn w:val="aff3"/>
    <w:qFormat/>
    <w:rsid w:val="00C9435D"/>
    <w:pPr>
      <w:numPr>
        <w:numId w:val="0"/>
      </w:numPr>
      <w:spacing w:after="280"/>
      <w:outlineLvl w:val="9"/>
    </w:pPr>
  </w:style>
  <w:style w:type="paragraph" w:customStyle="1" w:styleId="affffffffe">
    <w:name w:val="标准文件_二级项"/>
    <w:rsid w:val="009E1848"/>
    <w:rPr>
      <w:rFonts w:ascii="宋体" w:hAnsi="Times New Roman"/>
      <w:sz w:val="21"/>
    </w:rPr>
  </w:style>
  <w:style w:type="paragraph" w:customStyle="1" w:styleId="af3">
    <w:name w:val="标准文件_三级项"/>
    <w:basedOn w:val="afff5"/>
    <w:rsid w:val="00E82554"/>
    <w:pPr>
      <w:numPr>
        <w:ilvl w:val="2"/>
        <w:numId w:val="30"/>
      </w:numPr>
      <w:spacing w:line="-300" w:lineRule="auto"/>
    </w:pPr>
    <w:rPr>
      <w:rFonts w:ascii="Times New Roman" w:hAnsi="Times New Roman"/>
    </w:rPr>
  </w:style>
  <w:style w:type="paragraph" w:customStyle="1" w:styleId="affa">
    <w:name w:val="图表脚注说明"/>
    <w:basedOn w:val="afff5"/>
    <w:next w:val="affff6"/>
    <w:rsid w:val="00D035EC"/>
    <w:pPr>
      <w:numPr>
        <w:numId w:val="21"/>
      </w:numPr>
      <w:adjustRightInd/>
      <w:spacing w:line="240" w:lineRule="auto"/>
      <w:ind w:left="783"/>
    </w:pPr>
    <w:rPr>
      <w:rFonts w:ascii="宋体" w:hAnsi="Times New Roman"/>
      <w:sz w:val="18"/>
      <w:szCs w:val="18"/>
    </w:rPr>
  </w:style>
  <w:style w:type="paragraph" w:customStyle="1" w:styleId="af5">
    <w:name w:val="标准文件_字母编号列项（一级）"/>
    <w:rsid w:val="009E1848"/>
    <w:pPr>
      <w:numPr>
        <w:numId w:val="23"/>
      </w:numPr>
      <w:jc w:val="both"/>
    </w:pPr>
    <w:rPr>
      <w:rFonts w:ascii="宋体" w:hAnsi="Times New Roman"/>
      <w:sz w:val="21"/>
    </w:rPr>
  </w:style>
  <w:style w:type="paragraph" w:customStyle="1" w:styleId="afffffffff">
    <w:name w:val="标准文件_索引字母"/>
    <w:next w:val="affff6"/>
    <w:qFormat/>
    <w:rsid w:val="00977D02"/>
    <w:pPr>
      <w:jc w:val="center"/>
    </w:pPr>
    <w:rPr>
      <w:rFonts w:ascii="宋体" w:eastAsia="Times New Roman" w:hAnsi="宋体"/>
      <w:b/>
      <w:kern w:val="2"/>
      <w:sz w:val="21"/>
    </w:rPr>
  </w:style>
  <w:style w:type="paragraph" w:customStyle="1" w:styleId="afffffffff0">
    <w:name w:val="标准文件_附录前"/>
    <w:next w:val="affff6"/>
    <w:qFormat/>
    <w:rsid w:val="00B56FBE"/>
    <w:pPr>
      <w:spacing w:line="20" w:lineRule="atLeast"/>
      <w:ind w:firstLine="200"/>
    </w:pPr>
    <w:rPr>
      <w:rFonts w:ascii="宋体" w:hAnsi="宋体"/>
      <w:kern w:val="2"/>
      <w:sz w:val="10"/>
    </w:rPr>
  </w:style>
  <w:style w:type="paragraph" w:customStyle="1" w:styleId="afffffffff1">
    <w:name w:val="标准文件_正文标准名称"/>
    <w:qFormat/>
    <w:rsid w:val="008C619A"/>
    <w:pPr>
      <w:spacing w:beforeLines="20" w:after="640" w:line="400" w:lineRule="exact"/>
      <w:jc w:val="center"/>
    </w:pPr>
    <w:rPr>
      <w:rFonts w:ascii="黑体" w:eastAsia="黑体" w:hAnsi="黑体"/>
      <w:kern w:val="2"/>
      <w:sz w:val="32"/>
      <w:szCs w:val="32"/>
    </w:rPr>
  </w:style>
  <w:style w:type="paragraph" w:customStyle="1" w:styleId="afffffffff2">
    <w:name w:val="标准文件_表格"/>
    <w:basedOn w:val="affff6"/>
    <w:qFormat/>
    <w:rsid w:val="006D16C4"/>
    <w:pPr>
      <w:ind w:firstLineChars="0" w:firstLine="0"/>
      <w:jc w:val="center"/>
    </w:pPr>
    <w:rPr>
      <w:sz w:val="18"/>
    </w:rPr>
  </w:style>
  <w:style w:type="paragraph" w:customStyle="1" w:styleId="afff2">
    <w:name w:val="标准文件_注："/>
    <w:next w:val="affff6"/>
    <w:rsid w:val="006819B8"/>
    <w:pPr>
      <w:widowControl w:val="0"/>
      <w:numPr>
        <w:numId w:val="24"/>
      </w:numPr>
      <w:autoSpaceDE w:val="0"/>
      <w:autoSpaceDN w:val="0"/>
      <w:jc w:val="both"/>
    </w:pPr>
    <w:rPr>
      <w:rFonts w:ascii="宋体" w:hAnsi="Times New Roman"/>
      <w:sz w:val="18"/>
      <w:szCs w:val="18"/>
    </w:rPr>
  </w:style>
  <w:style w:type="paragraph" w:customStyle="1" w:styleId="a5">
    <w:name w:val="标准文件_注×："/>
    <w:rsid w:val="00614CC1"/>
    <w:pPr>
      <w:widowControl w:val="0"/>
      <w:numPr>
        <w:numId w:val="25"/>
      </w:numPr>
      <w:autoSpaceDE w:val="0"/>
      <w:autoSpaceDN w:val="0"/>
      <w:jc w:val="both"/>
    </w:pPr>
    <w:rPr>
      <w:rFonts w:ascii="宋体" w:hAnsi="Times New Roman"/>
      <w:sz w:val="18"/>
      <w:szCs w:val="18"/>
    </w:rPr>
  </w:style>
  <w:style w:type="paragraph" w:customStyle="1" w:styleId="ac">
    <w:name w:val="标准文件_示例："/>
    <w:next w:val="afffffffff3"/>
    <w:rsid w:val="00FA73B1"/>
    <w:pPr>
      <w:widowControl w:val="0"/>
      <w:numPr>
        <w:numId w:val="26"/>
      </w:numPr>
      <w:jc w:val="both"/>
    </w:pPr>
    <w:rPr>
      <w:rFonts w:ascii="宋体" w:hAnsi="Times New Roman"/>
      <w:sz w:val="18"/>
      <w:szCs w:val="18"/>
    </w:rPr>
  </w:style>
  <w:style w:type="paragraph" w:customStyle="1" w:styleId="afa">
    <w:name w:val="标准文件_示例×："/>
    <w:basedOn w:val="afff5"/>
    <w:next w:val="afffffffff3"/>
    <w:qFormat/>
    <w:rsid w:val="007A41C8"/>
    <w:pPr>
      <w:widowControl/>
      <w:numPr>
        <w:numId w:val="27"/>
      </w:numPr>
      <w:adjustRightInd/>
      <w:spacing w:line="240" w:lineRule="auto"/>
    </w:pPr>
    <w:rPr>
      <w:rFonts w:ascii="宋体" w:hAnsi="Times New Roman"/>
      <w:kern w:val="0"/>
      <w:sz w:val="18"/>
      <w:szCs w:val="18"/>
    </w:rPr>
  </w:style>
  <w:style w:type="character" w:customStyle="1" w:styleId="Char4">
    <w:name w:val="标准文件_段 Char"/>
    <w:link w:val="affff6"/>
    <w:rsid w:val="00BA263B"/>
    <w:rPr>
      <w:rFonts w:ascii="宋体" w:hAnsi="Times New Roman"/>
      <w:noProof/>
      <w:sz w:val="21"/>
    </w:rPr>
  </w:style>
  <w:style w:type="paragraph" w:customStyle="1" w:styleId="afffffffff4">
    <w:name w:val="标准文件_表格续"/>
    <w:basedOn w:val="affff6"/>
    <w:next w:val="affff6"/>
    <w:qFormat/>
    <w:rsid w:val="003F6272"/>
    <w:pPr>
      <w:jc w:val="center"/>
    </w:pPr>
    <w:rPr>
      <w:rFonts w:ascii="黑体" w:eastAsia="黑体" w:hAnsi="黑体"/>
    </w:rPr>
  </w:style>
  <w:style w:type="paragraph" w:styleId="10">
    <w:name w:val="toc 1"/>
    <w:basedOn w:val="afff5"/>
    <w:next w:val="afff5"/>
    <w:autoRedefine/>
    <w:uiPriority w:val="39"/>
    <w:unhideWhenUsed/>
    <w:rsid w:val="00EB1E69"/>
    <w:rPr>
      <w:rFonts w:ascii="宋体"/>
    </w:rPr>
  </w:style>
  <w:style w:type="table" w:styleId="afffffffff5">
    <w:name w:val="Table Grid"/>
    <w:basedOn w:val="afff7"/>
    <w:uiPriority w:val="39"/>
    <w:rsid w:val="001265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fff6">
    <w:name w:val="Placeholder Text"/>
    <w:basedOn w:val="afff6"/>
    <w:uiPriority w:val="99"/>
    <w:semiHidden/>
    <w:rsid w:val="00445574"/>
    <w:rPr>
      <w:color w:val="808080"/>
    </w:rPr>
  </w:style>
  <w:style w:type="paragraph" w:customStyle="1" w:styleId="2">
    <w:name w:val="标准文件_二级项2"/>
    <w:basedOn w:val="affff6"/>
    <w:qFormat/>
    <w:rsid w:val="009E1848"/>
    <w:pPr>
      <w:numPr>
        <w:ilvl w:val="1"/>
        <w:numId w:val="30"/>
      </w:numPr>
      <w:ind w:left="1271" w:firstLineChars="0" w:hanging="420"/>
    </w:pPr>
  </w:style>
  <w:style w:type="paragraph" w:customStyle="1" w:styleId="21">
    <w:name w:val="标准文件_三级项2"/>
    <w:basedOn w:val="affff6"/>
    <w:qFormat/>
    <w:rsid w:val="00313B85"/>
    <w:pPr>
      <w:numPr>
        <w:numId w:val="29"/>
      </w:numPr>
      <w:spacing w:line="300" w:lineRule="exact"/>
      <w:ind w:left="1276" w:firstLineChars="0" w:hanging="425"/>
    </w:pPr>
    <w:rPr>
      <w:rFonts w:ascii="Times New Roman"/>
    </w:rPr>
  </w:style>
  <w:style w:type="paragraph" w:customStyle="1" w:styleId="20">
    <w:name w:val="标准文件_一级项2"/>
    <w:basedOn w:val="affff6"/>
    <w:qFormat/>
    <w:rsid w:val="00AE070A"/>
    <w:pPr>
      <w:numPr>
        <w:numId w:val="31"/>
      </w:numPr>
      <w:spacing w:line="300" w:lineRule="exact"/>
      <w:ind w:left="1271" w:firstLineChars="0" w:hanging="420"/>
    </w:pPr>
    <w:rPr>
      <w:rFonts w:ascii="Times New Roman"/>
    </w:rPr>
  </w:style>
  <w:style w:type="paragraph" w:customStyle="1" w:styleId="afffffffff7">
    <w:name w:val="标准文件_提示"/>
    <w:basedOn w:val="affff6"/>
    <w:next w:val="affff6"/>
    <w:qFormat/>
    <w:rsid w:val="00365F86"/>
    <w:pPr>
      <w:ind w:firstLine="420"/>
    </w:pPr>
    <w:rPr>
      <w:rFonts w:ascii="黑体" w:eastAsia="黑体"/>
    </w:rPr>
  </w:style>
  <w:style w:type="character" w:customStyle="1" w:styleId="afffffffff8">
    <w:name w:val="标准文件_来源"/>
    <w:basedOn w:val="afff6"/>
    <w:uiPriority w:val="1"/>
    <w:qFormat/>
    <w:rsid w:val="00991875"/>
    <w:rPr>
      <w:rFonts w:eastAsia="宋体"/>
      <w:sz w:val="21"/>
    </w:rPr>
  </w:style>
  <w:style w:type="paragraph" w:customStyle="1" w:styleId="afffffffff9">
    <w:name w:val="标准文件_图表说明"/>
    <w:qFormat/>
    <w:rsid w:val="00A8446B"/>
    <w:pPr>
      <w:spacing w:line="276" w:lineRule="auto"/>
      <w:ind w:firstLine="420"/>
    </w:pPr>
    <w:rPr>
      <w:rFonts w:ascii="宋体" w:hAnsi="宋体"/>
      <w:kern w:val="2"/>
      <w:sz w:val="18"/>
    </w:rPr>
  </w:style>
  <w:style w:type="paragraph" w:customStyle="1" w:styleId="afffffffffa">
    <w:name w:val="其他发布日期"/>
    <w:basedOn w:val="affffff9"/>
    <w:rsid w:val="00CD50A1"/>
    <w:pPr>
      <w:framePr w:w="3997" w:h="471" w:hRule="exact" w:hSpace="0" w:vSpace="181" w:wrap="around" w:vAnchor="page" w:hAnchor="page" w:x="1419" w:y="14097"/>
    </w:pPr>
  </w:style>
  <w:style w:type="paragraph" w:customStyle="1" w:styleId="afffffffffb">
    <w:name w:val="其他实施日期"/>
    <w:basedOn w:val="affffffff"/>
    <w:rsid w:val="00CD50A1"/>
    <w:pPr>
      <w:framePr w:w="3997" w:h="471" w:hRule="exact" w:vSpace="181" w:wrap="around" w:vAnchor="page" w:hAnchor="page" w:x="7089" w:y="14097"/>
    </w:pPr>
  </w:style>
  <w:style w:type="paragraph" w:customStyle="1" w:styleId="afffffffffc">
    <w:name w:val="标准文件_文件编号"/>
    <w:basedOn w:val="affff6"/>
    <w:qFormat/>
    <w:rsid w:val="000F19D5"/>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d">
    <w:name w:val="标准文件_替换文件编号"/>
    <w:basedOn w:val="afffffffffc"/>
    <w:qFormat/>
    <w:rsid w:val="00A952D7"/>
    <w:pPr>
      <w:framePr w:wrap="auto"/>
      <w:spacing w:before="57"/>
    </w:pPr>
    <w:rPr>
      <w:sz w:val="21"/>
    </w:rPr>
  </w:style>
  <w:style w:type="paragraph" w:customStyle="1" w:styleId="afffffffffe">
    <w:name w:val="标准文件_文件名称"/>
    <w:basedOn w:val="affff6"/>
    <w:next w:val="affff6"/>
    <w:qFormat/>
    <w:rsid w:val="00FE576A"/>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styleId="30">
    <w:name w:val="toc 3"/>
    <w:basedOn w:val="afff5"/>
    <w:next w:val="afff5"/>
    <w:autoRedefine/>
    <w:uiPriority w:val="39"/>
    <w:unhideWhenUsed/>
    <w:rsid w:val="00EB1E69"/>
    <w:pPr>
      <w:spacing w:line="300" w:lineRule="exact"/>
      <w:ind w:left="420"/>
    </w:pPr>
    <w:rPr>
      <w:rFonts w:ascii="宋体"/>
    </w:rPr>
  </w:style>
  <w:style w:type="paragraph" w:styleId="40">
    <w:name w:val="toc 4"/>
    <w:basedOn w:val="afff5"/>
    <w:next w:val="afff5"/>
    <w:autoRedefine/>
    <w:uiPriority w:val="39"/>
    <w:unhideWhenUsed/>
    <w:rsid w:val="00EB1E69"/>
    <w:pPr>
      <w:tabs>
        <w:tab w:val="right" w:leader="dot" w:pos="9344"/>
      </w:tabs>
      <w:spacing w:line="300" w:lineRule="exact"/>
      <w:ind w:left="629"/>
    </w:pPr>
    <w:rPr>
      <w:rFonts w:ascii="宋体"/>
    </w:rPr>
  </w:style>
  <w:style w:type="paragraph" w:styleId="50">
    <w:name w:val="toc 5"/>
    <w:basedOn w:val="afff5"/>
    <w:next w:val="afff5"/>
    <w:autoRedefine/>
    <w:uiPriority w:val="39"/>
    <w:unhideWhenUsed/>
    <w:rsid w:val="00EB1E69"/>
    <w:pPr>
      <w:ind w:left="839"/>
    </w:pPr>
    <w:rPr>
      <w:rFonts w:ascii="宋体"/>
    </w:rPr>
  </w:style>
  <w:style w:type="paragraph" w:styleId="60">
    <w:name w:val="toc 6"/>
    <w:basedOn w:val="afff5"/>
    <w:next w:val="afff5"/>
    <w:autoRedefine/>
    <w:uiPriority w:val="39"/>
    <w:unhideWhenUsed/>
    <w:rsid w:val="00EB1E69"/>
    <w:pPr>
      <w:spacing w:line="300" w:lineRule="exact"/>
      <w:ind w:left="1049"/>
    </w:pPr>
    <w:rPr>
      <w:rFonts w:ascii="宋体"/>
    </w:rPr>
  </w:style>
  <w:style w:type="paragraph" w:styleId="70">
    <w:name w:val="toc 7"/>
    <w:basedOn w:val="afff5"/>
    <w:next w:val="afff5"/>
    <w:autoRedefine/>
    <w:uiPriority w:val="39"/>
    <w:unhideWhenUsed/>
    <w:rsid w:val="00EB1E69"/>
    <w:pPr>
      <w:tabs>
        <w:tab w:val="right" w:leader="dot" w:pos="9344"/>
      </w:tabs>
      <w:spacing w:line="300" w:lineRule="exact"/>
      <w:ind w:left="1259"/>
    </w:pPr>
    <w:rPr>
      <w:rFonts w:ascii="宋体"/>
    </w:rPr>
  </w:style>
  <w:style w:type="paragraph" w:customStyle="1" w:styleId="af8">
    <w:name w:val="标准文件_附录图标号"/>
    <w:basedOn w:val="affff6"/>
    <w:next w:val="affff6"/>
    <w:qFormat/>
    <w:rsid w:val="00113B1E"/>
    <w:pPr>
      <w:numPr>
        <w:numId w:val="18"/>
      </w:numPr>
      <w:spacing w:line="14" w:lineRule="exact"/>
      <w:ind w:firstLineChars="0" w:firstLine="0"/>
      <w:jc w:val="center"/>
    </w:pPr>
    <w:rPr>
      <w:rFonts w:ascii="黑体" w:eastAsia="黑体" w:hAnsi="黑体"/>
      <w:vanish/>
      <w:sz w:val="2"/>
      <w:szCs w:val="21"/>
    </w:rPr>
  </w:style>
  <w:style w:type="paragraph" w:customStyle="1" w:styleId="afe">
    <w:name w:val="标准文件_附录表标号"/>
    <w:basedOn w:val="affff6"/>
    <w:next w:val="affff6"/>
    <w:qFormat/>
    <w:rsid w:val="009B6029"/>
    <w:pPr>
      <w:numPr>
        <w:numId w:val="32"/>
      </w:numPr>
      <w:spacing w:line="14" w:lineRule="exact"/>
      <w:ind w:firstLineChars="0" w:firstLine="0"/>
      <w:jc w:val="center"/>
    </w:pPr>
    <w:rPr>
      <w:rFonts w:eastAsia="黑体"/>
      <w:vanish/>
      <w:sz w:val="2"/>
    </w:rPr>
  </w:style>
  <w:style w:type="paragraph" w:styleId="23">
    <w:name w:val="toc 2"/>
    <w:basedOn w:val="afff5"/>
    <w:next w:val="afff5"/>
    <w:autoRedefine/>
    <w:uiPriority w:val="39"/>
    <w:unhideWhenUsed/>
    <w:rsid w:val="00EB1E69"/>
    <w:pPr>
      <w:tabs>
        <w:tab w:val="right" w:leader="dot" w:pos="9344"/>
      </w:tabs>
      <w:spacing w:line="300" w:lineRule="exact"/>
      <w:ind w:left="210"/>
    </w:pPr>
    <w:rPr>
      <w:rFonts w:ascii="宋体"/>
    </w:rPr>
  </w:style>
  <w:style w:type="paragraph" w:customStyle="1" w:styleId="a7">
    <w:name w:val="标准文件_引言一级条标题"/>
    <w:basedOn w:val="affff6"/>
    <w:next w:val="affff6"/>
    <w:qFormat/>
    <w:rsid w:val="00E030F9"/>
    <w:pPr>
      <w:numPr>
        <w:ilvl w:val="1"/>
        <w:numId w:val="36"/>
      </w:numPr>
      <w:spacing w:beforeLines="50" w:afterLines="50"/>
      <w:ind w:firstLineChars="0"/>
    </w:pPr>
    <w:rPr>
      <w:rFonts w:ascii="黑体" w:eastAsia="黑体"/>
    </w:rPr>
  </w:style>
  <w:style w:type="paragraph" w:customStyle="1" w:styleId="a8">
    <w:name w:val="标准文件_引言二级条标题"/>
    <w:basedOn w:val="affff6"/>
    <w:next w:val="affff6"/>
    <w:qFormat/>
    <w:rsid w:val="00E030F9"/>
    <w:pPr>
      <w:numPr>
        <w:ilvl w:val="2"/>
        <w:numId w:val="36"/>
      </w:numPr>
      <w:spacing w:beforeLines="50" w:afterLines="50"/>
      <w:ind w:firstLineChars="0"/>
    </w:pPr>
    <w:rPr>
      <w:rFonts w:ascii="黑体" w:eastAsia="黑体"/>
    </w:rPr>
  </w:style>
  <w:style w:type="paragraph" w:customStyle="1" w:styleId="a9">
    <w:name w:val="标准文件_引言三级条标题"/>
    <w:basedOn w:val="affff6"/>
    <w:next w:val="affff6"/>
    <w:qFormat/>
    <w:rsid w:val="00E030F9"/>
    <w:pPr>
      <w:numPr>
        <w:ilvl w:val="3"/>
        <w:numId w:val="36"/>
      </w:numPr>
      <w:spacing w:beforeLines="50" w:afterLines="50"/>
      <w:ind w:firstLineChars="0"/>
    </w:pPr>
    <w:rPr>
      <w:rFonts w:ascii="黑体" w:eastAsia="黑体"/>
    </w:rPr>
  </w:style>
  <w:style w:type="paragraph" w:customStyle="1" w:styleId="aa">
    <w:name w:val="标准文件_引言四级条标题"/>
    <w:basedOn w:val="affff6"/>
    <w:next w:val="affff6"/>
    <w:qFormat/>
    <w:rsid w:val="005E3C18"/>
    <w:pPr>
      <w:numPr>
        <w:ilvl w:val="4"/>
        <w:numId w:val="36"/>
      </w:numPr>
      <w:spacing w:beforeLines="50" w:afterLines="50"/>
      <w:ind w:firstLineChars="0"/>
    </w:pPr>
    <w:rPr>
      <w:rFonts w:ascii="黑体" w:eastAsia="黑体"/>
    </w:rPr>
  </w:style>
  <w:style w:type="paragraph" w:customStyle="1" w:styleId="ab">
    <w:name w:val="标准文件_引言五级条标题"/>
    <w:basedOn w:val="affff6"/>
    <w:next w:val="affff6"/>
    <w:qFormat/>
    <w:rsid w:val="005E3C18"/>
    <w:pPr>
      <w:numPr>
        <w:ilvl w:val="5"/>
        <w:numId w:val="36"/>
      </w:numPr>
      <w:spacing w:beforeLines="50" w:afterLines="50"/>
      <w:ind w:firstLineChars="0"/>
    </w:pPr>
    <w:rPr>
      <w:rFonts w:ascii="黑体" w:eastAsia="黑体"/>
    </w:rPr>
  </w:style>
  <w:style w:type="paragraph" w:customStyle="1" w:styleId="affffffffff">
    <w:name w:val="标准文件_注后"/>
    <w:basedOn w:val="affff6"/>
    <w:qFormat/>
    <w:rsid w:val="00614CC1"/>
    <w:pPr>
      <w:ind w:left="811" w:firstLineChars="0" w:firstLine="0"/>
    </w:pPr>
    <w:rPr>
      <w:sz w:val="18"/>
    </w:rPr>
  </w:style>
  <w:style w:type="paragraph" w:customStyle="1" w:styleId="X">
    <w:name w:val="标准文件_注X后"/>
    <w:basedOn w:val="affff6"/>
    <w:qFormat/>
    <w:rsid w:val="00614CC1"/>
    <w:pPr>
      <w:ind w:left="811" w:firstLineChars="0" w:firstLine="0"/>
    </w:pPr>
    <w:rPr>
      <w:sz w:val="18"/>
    </w:rPr>
  </w:style>
  <w:style w:type="paragraph" w:customStyle="1" w:styleId="affffffffff0">
    <w:name w:val="标准文件_示例后"/>
    <w:basedOn w:val="affff6"/>
    <w:qFormat/>
    <w:rsid w:val="00AC5DF4"/>
    <w:pPr>
      <w:ind w:left="964" w:firstLineChars="0" w:firstLine="0"/>
    </w:pPr>
    <w:rPr>
      <w:sz w:val="18"/>
    </w:rPr>
  </w:style>
  <w:style w:type="paragraph" w:customStyle="1" w:styleId="X0">
    <w:name w:val="标准文件_示例X后"/>
    <w:basedOn w:val="affff6"/>
    <w:link w:val="X1"/>
    <w:qFormat/>
    <w:rsid w:val="00E639BC"/>
    <w:pPr>
      <w:ind w:left="1049" w:firstLineChars="0" w:firstLine="0"/>
    </w:pPr>
    <w:rPr>
      <w:sz w:val="18"/>
    </w:rPr>
  </w:style>
  <w:style w:type="character" w:customStyle="1" w:styleId="X1">
    <w:name w:val="标准文件_示例X后 字符"/>
    <w:basedOn w:val="Char4"/>
    <w:link w:val="X0"/>
    <w:rsid w:val="00E639BC"/>
    <w:rPr>
      <w:rFonts w:ascii="宋体" w:hAnsi="Times New Roman"/>
      <w:noProof/>
      <w:sz w:val="18"/>
    </w:rPr>
  </w:style>
  <w:style w:type="paragraph" w:customStyle="1" w:styleId="affffffffff1">
    <w:name w:val="标准文件_索引项"/>
    <w:basedOn w:val="affff6"/>
    <w:next w:val="affff6"/>
    <w:qFormat/>
    <w:rsid w:val="00E210B5"/>
    <w:pPr>
      <w:tabs>
        <w:tab w:val="right" w:leader="dot" w:pos="9356"/>
      </w:tabs>
      <w:ind w:left="210" w:firstLineChars="0" w:hanging="210"/>
      <w:jc w:val="left"/>
    </w:pPr>
  </w:style>
  <w:style w:type="paragraph" w:customStyle="1" w:styleId="affffffffff2">
    <w:name w:val="标准文件_附录一级无标题"/>
    <w:basedOn w:val="aff4"/>
    <w:qFormat/>
    <w:rsid w:val="009D6BCA"/>
    <w:pPr>
      <w:spacing w:beforeLines="0" w:afterLines="0" w:line="276" w:lineRule="auto"/>
      <w:outlineLvl w:val="9"/>
    </w:pPr>
    <w:rPr>
      <w:rFonts w:ascii="宋体" w:eastAsia="宋体"/>
    </w:rPr>
  </w:style>
  <w:style w:type="paragraph" w:customStyle="1" w:styleId="affffffffff3">
    <w:name w:val="标准文件_附录二级无标题"/>
    <w:basedOn w:val="aff5"/>
    <w:rsid w:val="009D6BCA"/>
    <w:pPr>
      <w:spacing w:beforeLines="0" w:afterLines="0" w:line="276" w:lineRule="auto"/>
      <w:outlineLvl w:val="9"/>
    </w:pPr>
    <w:rPr>
      <w:rFonts w:ascii="宋体" w:eastAsia="宋体"/>
    </w:rPr>
  </w:style>
  <w:style w:type="paragraph" w:customStyle="1" w:styleId="affffffffff4">
    <w:name w:val="标准文件_附录三级无标题"/>
    <w:basedOn w:val="aff6"/>
    <w:qFormat/>
    <w:rsid w:val="00A41CB5"/>
    <w:pPr>
      <w:spacing w:beforeLines="0" w:afterLines="0" w:line="276" w:lineRule="auto"/>
      <w:outlineLvl w:val="9"/>
    </w:pPr>
    <w:rPr>
      <w:rFonts w:ascii="宋体" w:eastAsia="宋体"/>
    </w:rPr>
  </w:style>
  <w:style w:type="paragraph" w:customStyle="1" w:styleId="affffffffff5">
    <w:name w:val="标准文件_附录四级无标题"/>
    <w:basedOn w:val="aff7"/>
    <w:qFormat/>
    <w:rsid w:val="00A41CB5"/>
    <w:pPr>
      <w:spacing w:beforeLines="0" w:afterLines="0" w:line="276" w:lineRule="auto"/>
      <w:outlineLvl w:val="9"/>
    </w:pPr>
    <w:rPr>
      <w:rFonts w:ascii="宋体" w:eastAsia="宋体"/>
    </w:rPr>
  </w:style>
  <w:style w:type="paragraph" w:customStyle="1" w:styleId="affffffffff6">
    <w:name w:val="标准文件_附录五级无标题"/>
    <w:basedOn w:val="aff8"/>
    <w:qFormat/>
    <w:rsid w:val="00A41CB5"/>
    <w:pPr>
      <w:spacing w:beforeLines="0" w:afterLines="0" w:line="276" w:lineRule="auto"/>
      <w:outlineLvl w:val="9"/>
    </w:pPr>
    <w:rPr>
      <w:rFonts w:ascii="宋体" w:eastAsia="宋体"/>
    </w:rPr>
  </w:style>
  <w:style w:type="paragraph" w:customStyle="1" w:styleId="afffffffff3">
    <w:name w:val="标准文件_示例内容"/>
    <w:basedOn w:val="affff6"/>
    <w:qFormat/>
    <w:rsid w:val="009674AD"/>
    <w:pPr>
      <w:ind w:firstLine="420"/>
    </w:pPr>
    <w:rPr>
      <w:sz w:val="18"/>
    </w:rPr>
  </w:style>
  <w:style w:type="paragraph" w:customStyle="1" w:styleId="affffffffff7">
    <w:name w:val="标准文件_引言一级无标题"/>
    <w:basedOn w:val="a7"/>
    <w:next w:val="affff6"/>
    <w:qFormat/>
    <w:rsid w:val="00843C13"/>
    <w:pPr>
      <w:spacing w:beforeLines="0" w:afterLines="0" w:line="276" w:lineRule="auto"/>
    </w:pPr>
    <w:rPr>
      <w:rFonts w:ascii="宋体" w:eastAsia="宋体"/>
    </w:rPr>
  </w:style>
  <w:style w:type="paragraph" w:customStyle="1" w:styleId="affffffffff8">
    <w:name w:val="标准文件_引言二级无标题"/>
    <w:basedOn w:val="a8"/>
    <w:next w:val="affff6"/>
    <w:qFormat/>
    <w:rsid w:val="00843C13"/>
    <w:pPr>
      <w:spacing w:beforeLines="0" w:afterLines="0" w:line="276" w:lineRule="auto"/>
    </w:pPr>
    <w:rPr>
      <w:rFonts w:ascii="宋体" w:eastAsia="宋体"/>
    </w:rPr>
  </w:style>
  <w:style w:type="paragraph" w:customStyle="1" w:styleId="affffffffff9">
    <w:name w:val="标准文件_引言三级无标题"/>
    <w:basedOn w:val="a9"/>
    <w:next w:val="affff6"/>
    <w:qFormat/>
    <w:rsid w:val="00534BDF"/>
    <w:pPr>
      <w:spacing w:beforeLines="0" w:afterLines="0" w:line="276" w:lineRule="auto"/>
    </w:pPr>
    <w:rPr>
      <w:rFonts w:ascii="宋体" w:eastAsia="宋体"/>
    </w:rPr>
  </w:style>
  <w:style w:type="paragraph" w:customStyle="1" w:styleId="affffffffffa">
    <w:name w:val="标准文件_引言四级无标题"/>
    <w:basedOn w:val="aa"/>
    <w:next w:val="affff6"/>
    <w:qFormat/>
    <w:rsid w:val="00534BDF"/>
    <w:pPr>
      <w:spacing w:beforeLines="0" w:afterLines="0" w:line="276" w:lineRule="auto"/>
    </w:pPr>
    <w:rPr>
      <w:rFonts w:ascii="宋体" w:eastAsia="宋体"/>
    </w:rPr>
  </w:style>
  <w:style w:type="paragraph" w:customStyle="1" w:styleId="affffffffffb">
    <w:name w:val="标准文件_引言五级无标题"/>
    <w:basedOn w:val="ab"/>
    <w:next w:val="affff6"/>
    <w:qFormat/>
    <w:rsid w:val="00534BDF"/>
    <w:pPr>
      <w:spacing w:beforeLines="0" w:afterLines="0" w:line="276" w:lineRule="auto"/>
    </w:pPr>
    <w:rPr>
      <w:rFonts w:ascii="宋体" w:eastAsia="宋体"/>
    </w:rPr>
  </w:style>
  <w:style w:type="paragraph" w:customStyle="1" w:styleId="affffffffffc">
    <w:name w:val="标准文件_索引标题"/>
    <w:basedOn w:val="affffd"/>
    <w:next w:val="affff6"/>
    <w:qFormat/>
    <w:rsid w:val="002643C3"/>
    <w:rPr>
      <w:rFonts w:hAnsi="黑体"/>
    </w:rPr>
  </w:style>
  <w:style w:type="paragraph" w:customStyle="1" w:styleId="affffffffffd">
    <w:name w:val="标准文件_脚注内容"/>
    <w:basedOn w:val="affff6"/>
    <w:qFormat/>
    <w:rsid w:val="00DC3067"/>
    <w:pPr>
      <w:ind w:leftChars="200" w:left="400" w:hangingChars="200" w:hanging="200"/>
    </w:pPr>
    <w:rPr>
      <w:sz w:val="15"/>
    </w:rPr>
  </w:style>
  <w:style w:type="paragraph" w:customStyle="1" w:styleId="affffffffffe">
    <w:name w:val="标准文件_术语条一"/>
    <w:basedOn w:val="affffffff7"/>
    <w:next w:val="affff6"/>
    <w:qFormat/>
    <w:rsid w:val="00AF0C18"/>
  </w:style>
  <w:style w:type="paragraph" w:customStyle="1" w:styleId="afffffffffff">
    <w:name w:val="标准文件_术语条二"/>
    <w:basedOn w:val="affffffffa"/>
    <w:next w:val="affff6"/>
    <w:qFormat/>
    <w:rsid w:val="00AF0C18"/>
  </w:style>
  <w:style w:type="paragraph" w:customStyle="1" w:styleId="afffffffffff0">
    <w:name w:val="标准文件_术语条三"/>
    <w:basedOn w:val="affffffff9"/>
    <w:next w:val="affff6"/>
    <w:qFormat/>
    <w:rsid w:val="00AF0C18"/>
  </w:style>
  <w:style w:type="paragraph" w:customStyle="1" w:styleId="afffffffffff1">
    <w:name w:val="标准文件_术语条四"/>
    <w:basedOn w:val="affffffffc"/>
    <w:next w:val="affff6"/>
    <w:qFormat/>
    <w:rsid w:val="00AF0C18"/>
  </w:style>
  <w:style w:type="paragraph" w:customStyle="1" w:styleId="afffffffffff2">
    <w:name w:val="标准文件_术语条五"/>
    <w:basedOn w:val="affffffff8"/>
    <w:next w:val="affff6"/>
    <w:qFormat/>
    <w:rsid w:val="00AF0C18"/>
  </w:style>
  <w:style w:type="paragraph" w:customStyle="1" w:styleId="Default">
    <w:name w:val="Default"/>
    <w:rsid w:val="00194C95"/>
    <w:pPr>
      <w:widowControl w:val="0"/>
      <w:autoSpaceDE w:val="0"/>
      <w:autoSpaceDN w:val="0"/>
      <w:adjustRightInd w:val="0"/>
    </w:pPr>
    <w:rPr>
      <w:rFonts w:ascii="宋体" w:cs="宋体"/>
      <w:color w:val="000000"/>
      <w:sz w:val="24"/>
      <w:szCs w:val="24"/>
    </w:rPr>
  </w:style>
  <w:style w:type="character" w:customStyle="1" w:styleId="afffffffffff3">
    <w:name w:val="发布"/>
    <w:basedOn w:val="afff6"/>
    <w:rsid w:val="007B7453"/>
    <w:rPr>
      <w:rFonts w:ascii="黑体" w:eastAsia="黑体"/>
      <w:spacing w:val="85"/>
      <w:w w:val="100"/>
      <w:position w:val="3"/>
      <w:sz w:val="28"/>
      <w:szCs w:val="28"/>
    </w:rPr>
  </w:style>
  <w:style w:type="paragraph" w:styleId="afffffffffff4">
    <w:name w:val="Document Map"/>
    <w:basedOn w:val="afff5"/>
    <w:link w:val="Char7"/>
    <w:uiPriority w:val="99"/>
    <w:semiHidden/>
    <w:unhideWhenUsed/>
    <w:rsid w:val="002173F1"/>
    <w:rPr>
      <w:rFonts w:ascii="宋体"/>
      <w:sz w:val="18"/>
      <w:szCs w:val="18"/>
    </w:rPr>
  </w:style>
  <w:style w:type="character" w:customStyle="1" w:styleId="Char7">
    <w:name w:val="文档结构图 Char"/>
    <w:basedOn w:val="afff6"/>
    <w:link w:val="afffffffffff4"/>
    <w:uiPriority w:val="99"/>
    <w:semiHidden/>
    <w:rsid w:val="002173F1"/>
    <w:rPr>
      <w:rFonts w:ascii="宋体"/>
      <w:kern w:val="2"/>
      <w:sz w:val="18"/>
      <w:szCs w:val="18"/>
    </w:rPr>
  </w:style>
</w:styles>
</file>

<file path=word/webSettings.xml><?xml version="1.0" encoding="utf-8"?>
<w:webSettings xmlns:r="http://schemas.openxmlformats.org/officeDocument/2006/relationships" xmlns:w="http://schemas.openxmlformats.org/wordprocessingml/2006/main">
  <w:divs>
    <w:div w:id="15889696">
      <w:bodyDiv w:val="1"/>
      <w:marLeft w:val="0"/>
      <w:marRight w:val="0"/>
      <w:marTop w:val="0"/>
      <w:marBottom w:val="0"/>
      <w:divBdr>
        <w:top w:val="none" w:sz="0" w:space="0" w:color="auto"/>
        <w:left w:val="none" w:sz="0" w:space="0" w:color="auto"/>
        <w:bottom w:val="none" w:sz="0" w:space="0" w:color="auto"/>
        <w:right w:val="none" w:sz="0" w:space="0" w:color="auto"/>
      </w:divBdr>
    </w:div>
    <w:div w:id="75520611">
      <w:bodyDiv w:val="1"/>
      <w:marLeft w:val="0"/>
      <w:marRight w:val="0"/>
      <w:marTop w:val="0"/>
      <w:marBottom w:val="0"/>
      <w:divBdr>
        <w:top w:val="none" w:sz="0" w:space="0" w:color="auto"/>
        <w:left w:val="none" w:sz="0" w:space="0" w:color="auto"/>
        <w:bottom w:val="none" w:sz="0" w:space="0" w:color="auto"/>
        <w:right w:val="none" w:sz="0" w:space="0" w:color="auto"/>
      </w:divBdr>
    </w:div>
    <w:div w:id="378012817">
      <w:bodyDiv w:val="1"/>
      <w:marLeft w:val="0"/>
      <w:marRight w:val="0"/>
      <w:marTop w:val="0"/>
      <w:marBottom w:val="0"/>
      <w:divBdr>
        <w:top w:val="none" w:sz="0" w:space="0" w:color="auto"/>
        <w:left w:val="none" w:sz="0" w:space="0" w:color="auto"/>
        <w:bottom w:val="none" w:sz="0" w:space="0" w:color="auto"/>
        <w:right w:val="none" w:sz="0" w:space="0" w:color="auto"/>
      </w:divBdr>
    </w:div>
    <w:div w:id="551818230">
      <w:bodyDiv w:val="1"/>
      <w:marLeft w:val="0"/>
      <w:marRight w:val="0"/>
      <w:marTop w:val="0"/>
      <w:marBottom w:val="0"/>
      <w:divBdr>
        <w:top w:val="none" w:sz="0" w:space="0" w:color="auto"/>
        <w:left w:val="none" w:sz="0" w:space="0" w:color="auto"/>
        <w:bottom w:val="none" w:sz="0" w:space="0" w:color="auto"/>
        <w:right w:val="none" w:sz="0" w:space="0" w:color="auto"/>
      </w:divBdr>
    </w:div>
    <w:div w:id="1958949990">
      <w:bodyDiv w:val="1"/>
      <w:marLeft w:val="0"/>
      <w:marRight w:val="0"/>
      <w:marTop w:val="0"/>
      <w:marBottom w:val="0"/>
      <w:divBdr>
        <w:top w:val="none" w:sz="0" w:space="0" w:color="auto"/>
        <w:left w:val="none" w:sz="0" w:space="0" w:color="auto"/>
        <w:bottom w:val="none" w:sz="0" w:space="0" w:color="auto"/>
        <w:right w:val="none" w:sz="0" w:space="0" w:color="auto"/>
      </w:divBdr>
    </w:div>
    <w:div w:id="1964575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0.xm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7.xml"/><Relationship Id="rId34" Type="http://schemas.openxmlformats.org/officeDocument/2006/relationships/image" Target="media/image1.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9.xml"/><Relationship Id="rId33" Type="http://schemas.openxmlformats.org/officeDocument/2006/relationships/footer" Target="footer13.xml"/><Relationship Id="rId38" Type="http://schemas.openxmlformats.org/officeDocument/2006/relationships/footer" Target="footer1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footer" Target="footer11.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footer" Target="footer14.xml"/><Relationship Id="rId40"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footer" Target="footer10.xml"/><Relationship Id="rId36" Type="http://schemas.openxmlformats.org/officeDocument/2006/relationships/header" Target="header15.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header" Target="header11.xml"/><Relationship Id="rId30" Type="http://schemas.openxmlformats.org/officeDocument/2006/relationships/header" Target="header12.xml"/><Relationship Id="rId35" Type="http://schemas.openxmlformats.org/officeDocument/2006/relationships/header" Target="header14.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StandardEditor\template\&#34892;&#19994;&#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8278837ECD824D34A0A8179EB7647CE5"/>
        <w:category>
          <w:name w:val="常规"/>
          <w:gallery w:val="placeholder"/>
        </w:category>
        <w:types>
          <w:type w:val="bbPlcHdr"/>
        </w:types>
        <w:behaviors>
          <w:behavior w:val="content"/>
        </w:behaviors>
        <w:guid w:val="{37AAFAC9-2E06-4D74-9657-06728CA6C114}"/>
      </w:docPartPr>
      <w:docPartBody>
        <w:p w:rsidR="00795CB8" w:rsidRDefault="006B0C24">
          <w:pPr>
            <w:pStyle w:val="8278837ECD824D34A0A8179EB7647CE5"/>
          </w:pPr>
          <w:r w:rsidRPr="00751A05">
            <w:rPr>
              <w:rStyle w:val="a3"/>
              <w:rFonts w:hint="eastAsia"/>
            </w:rPr>
            <w:t>单击或点击此处输入文字。</w:t>
          </w:r>
        </w:p>
      </w:docPartBody>
    </w:docPart>
    <w:docPart>
      <w:docPartPr>
        <w:name w:val="842AC906519D40F0A0E18688C45F43A4"/>
        <w:category>
          <w:name w:val="常规"/>
          <w:gallery w:val="placeholder"/>
        </w:category>
        <w:types>
          <w:type w:val="bbPlcHdr"/>
        </w:types>
        <w:behaviors>
          <w:behavior w:val="content"/>
        </w:behaviors>
        <w:guid w:val="{B0678AC8-E75F-49CE-ABBB-FE4582BB1641}"/>
      </w:docPartPr>
      <w:docPartBody>
        <w:p w:rsidR="00795CB8" w:rsidRDefault="006B0C24">
          <w:pPr>
            <w:pStyle w:val="842AC906519D40F0A0E18688C45F43A4"/>
          </w:pPr>
          <w:r w:rsidRPr="00FB6243">
            <w:rPr>
              <w:rStyle w:val="a3"/>
              <w:rFonts w:hint="eastAsia"/>
            </w:rPr>
            <w:t>选择一项。</w:t>
          </w:r>
        </w:p>
      </w:docPartBody>
    </w:docPart>
    <w:docPart>
      <w:docPartPr>
        <w:name w:val="028EBBD0EC4A4266B9A3AFBBF912EEA4"/>
        <w:category>
          <w:name w:val="常规"/>
          <w:gallery w:val="placeholder"/>
        </w:category>
        <w:types>
          <w:type w:val="bbPlcHdr"/>
        </w:types>
        <w:behaviors>
          <w:behavior w:val="content"/>
        </w:behaviors>
        <w:guid w:val="{2265EFCE-068E-4320-98AB-C82AAFBD2153}"/>
      </w:docPartPr>
      <w:docPartBody>
        <w:p w:rsidR="00795CB8" w:rsidRDefault="006B0C24">
          <w:pPr>
            <w:pStyle w:val="028EBBD0EC4A4266B9A3AFBBF912EEA4"/>
          </w:pPr>
          <w:r w:rsidRPr="00FB6243">
            <w:rPr>
              <w:rStyle w:val="a3"/>
              <w:rFonts w:hint="eastAsia"/>
            </w:rPr>
            <w:t>选择一项。</w:t>
          </w:r>
        </w:p>
      </w:docPartBody>
    </w:docPart>
  </w:docParts>
</w:glossaryDocument>
</file>

<file path=word/glossary/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Arial Unicode MS"/>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altName w:val="Arial Unicode MS"/>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0C24"/>
    <w:rsid w:val="00000024"/>
    <w:rsid w:val="00051315"/>
    <w:rsid w:val="00147969"/>
    <w:rsid w:val="00345BB9"/>
    <w:rsid w:val="00433C82"/>
    <w:rsid w:val="005E086D"/>
    <w:rsid w:val="006B0C24"/>
    <w:rsid w:val="00740332"/>
    <w:rsid w:val="00795CB8"/>
    <w:rsid w:val="007F3345"/>
    <w:rsid w:val="00CC02DB"/>
    <w:rsid w:val="00DA77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5CB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795CB8"/>
    <w:rPr>
      <w:color w:val="808080"/>
    </w:rPr>
  </w:style>
  <w:style w:type="paragraph" w:customStyle="1" w:styleId="8278837ECD824D34A0A8179EB7647CE5">
    <w:name w:val="8278837ECD824D34A0A8179EB7647CE5"/>
    <w:rsid w:val="00795CB8"/>
    <w:pPr>
      <w:widowControl w:val="0"/>
      <w:jc w:val="both"/>
    </w:pPr>
  </w:style>
  <w:style w:type="paragraph" w:customStyle="1" w:styleId="842AC906519D40F0A0E18688C45F43A4">
    <w:name w:val="842AC906519D40F0A0E18688C45F43A4"/>
    <w:rsid w:val="00795CB8"/>
    <w:pPr>
      <w:widowControl w:val="0"/>
      <w:jc w:val="both"/>
    </w:pPr>
  </w:style>
  <w:style w:type="paragraph" w:customStyle="1" w:styleId="028EBBD0EC4A4266B9A3AFBBF912EEA4">
    <w:name w:val="028EBBD0EC4A4266B9A3AFBBF912EEA4"/>
    <w:rsid w:val="00795CB8"/>
    <w:pPr>
      <w:widowControl w:val="0"/>
      <w:jc w:val="both"/>
    </w:p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headEnd/>
          <a:tailEnd/>
        </a:ln>
        <a:extLst>
          <a:ext uri="{909E8E84-426E-40DD-AFC4-6F175D3DCCD1}">
            <a14:hiddenFill xmlns="" xmlns:a14="http://schemas.microsoft.com/office/drawing/2010/main">
              <a:noFill/>
            </a14:hiddenFill>
          </a:ext>
        </a:extLst>
      </a:spPr>
      <a:bodyPr/>
      <a:lstStyle/>
    </a:lnDef>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5C6BFD-A160-47E2-87E4-B263D5C72C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行业标准</Template>
  <TotalTime>180</TotalTime>
  <Pages>13</Pages>
  <Words>944</Words>
  <Characters>5384</Characters>
  <Application>Microsoft Office Word</Application>
  <DocSecurity>0</DocSecurity>
  <Lines>44</Lines>
  <Paragraphs>12</Paragraphs>
  <ScaleCrop>false</ScaleCrop>
  <Company>PCMI</Company>
  <LinksUpToDate>false</LinksUpToDate>
  <CharactersWithSpaces>6316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行业标准</dc:title>
  <dc:creator>微软用户</dc:creator>
  <dc:description>&lt;config cover="true" show_menu="true" version="1.0.0" doctype="SDKXY"&gt;_x000d_
&lt;/config&gt;</dc:description>
  <cp:lastModifiedBy>李一民</cp:lastModifiedBy>
  <cp:revision>51</cp:revision>
  <cp:lastPrinted>2021-02-02T08:18:00Z</cp:lastPrinted>
  <dcterms:created xsi:type="dcterms:W3CDTF">2021-12-20T01:12:00Z</dcterms:created>
  <dcterms:modified xsi:type="dcterms:W3CDTF">2021-12-22T02:12:00Z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行业标准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DoublePage">
    <vt:lpwstr>true</vt:lpwstr>
  </property>
</Properties>
</file>